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745" w:rsidRDefault="003F6745" w:rsidP="003F6745">
      <w:pPr>
        <w:spacing w:before="70" w:line="278" w:lineRule="auto"/>
        <w:ind w:left="864" w:right="1006"/>
        <w:jc w:val="center"/>
        <w:rPr>
          <w:b/>
          <w:spacing w:val="-2"/>
        </w:rPr>
      </w:pPr>
      <w:r w:rsidRPr="00615C12">
        <w:rPr>
          <w:b/>
        </w:rPr>
        <w:t>Государственное</w:t>
      </w:r>
      <w:r w:rsidRPr="00615C12">
        <w:rPr>
          <w:b/>
          <w:spacing w:val="-5"/>
        </w:rPr>
        <w:t xml:space="preserve"> </w:t>
      </w:r>
      <w:r w:rsidRPr="00615C12">
        <w:rPr>
          <w:b/>
        </w:rPr>
        <w:t>бюджетное</w:t>
      </w:r>
      <w:r w:rsidRPr="00615C12">
        <w:rPr>
          <w:b/>
          <w:spacing w:val="40"/>
        </w:rPr>
        <w:t xml:space="preserve"> </w:t>
      </w:r>
      <w:r w:rsidRPr="00615C12">
        <w:rPr>
          <w:b/>
        </w:rPr>
        <w:t>общеобразовательное</w:t>
      </w:r>
      <w:r w:rsidRPr="00615C12">
        <w:rPr>
          <w:b/>
          <w:spacing w:val="-5"/>
        </w:rPr>
        <w:t xml:space="preserve"> </w:t>
      </w:r>
      <w:r w:rsidRPr="00615C12">
        <w:rPr>
          <w:b/>
        </w:rPr>
        <w:t>учреждение</w:t>
      </w:r>
      <w:r w:rsidRPr="00615C12">
        <w:rPr>
          <w:b/>
          <w:spacing w:val="-5"/>
        </w:rPr>
        <w:t xml:space="preserve"> </w:t>
      </w:r>
      <w:r w:rsidRPr="00615C12">
        <w:rPr>
          <w:b/>
        </w:rPr>
        <w:t>Самарской</w:t>
      </w:r>
      <w:r w:rsidRPr="00615C12">
        <w:rPr>
          <w:b/>
          <w:spacing w:val="-5"/>
        </w:rPr>
        <w:t xml:space="preserve"> </w:t>
      </w:r>
      <w:r w:rsidRPr="00615C12">
        <w:rPr>
          <w:b/>
        </w:rPr>
        <w:t>области основная   общеобразова</w:t>
      </w:r>
      <w:r>
        <w:rPr>
          <w:b/>
        </w:rPr>
        <w:t>тельная школа п. Граж</w:t>
      </w:r>
      <w:r w:rsidRPr="00615C12">
        <w:rPr>
          <w:b/>
        </w:rPr>
        <w:t>данский муниципального</w:t>
      </w:r>
      <w:r w:rsidRPr="00615C12">
        <w:rPr>
          <w:b/>
          <w:spacing w:val="-12"/>
        </w:rPr>
        <w:t xml:space="preserve"> </w:t>
      </w:r>
      <w:r w:rsidRPr="00615C12">
        <w:rPr>
          <w:b/>
        </w:rPr>
        <w:t>района</w:t>
      </w:r>
      <w:r w:rsidRPr="00615C12">
        <w:rPr>
          <w:b/>
          <w:spacing w:val="-11"/>
        </w:rPr>
        <w:t xml:space="preserve"> </w:t>
      </w:r>
      <w:r w:rsidRPr="00615C12">
        <w:rPr>
          <w:b/>
        </w:rPr>
        <w:t>Красноармейский</w:t>
      </w:r>
      <w:r w:rsidRPr="00615C12">
        <w:rPr>
          <w:b/>
          <w:spacing w:val="-9"/>
        </w:rPr>
        <w:t xml:space="preserve"> </w:t>
      </w:r>
      <w:r w:rsidRPr="00615C12">
        <w:rPr>
          <w:b/>
        </w:rPr>
        <w:t>Самарской</w:t>
      </w:r>
      <w:r w:rsidRPr="00615C12">
        <w:rPr>
          <w:b/>
          <w:spacing w:val="-9"/>
        </w:rPr>
        <w:t xml:space="preserve"> </w:t>
      </w:r>
      <w:r w:rsidRPr="00615C12">
        <w:rPr>
          <w:b/>
          <w:spacing w:val="-2"/>
        </w:rPr>
        <w:t>области</w:t>
      </w:r>
    </w:p>
    <w:p w:rsidR="003F6745" w:rsidRDefault="003F6745" w:rsidP="003F6745">
      <w:pPr>
        <w:spacing w:before="70" w:line="278" w:lineRule="auto"/>
        <w:ind w:left="864" w:right="1006"/>
        <w:jc w:val="center"/>
        <w:rPr>
          <w:b/>
          <w:spacing w:val="-2"/>
        </w:rPr>
      </w:pPr>
    </w:p>
    <w:p w:rsidR="003F6745" w:rsidRDefault="003F6745" w:rsidP="003F6745">
      <w:pPr>
        <w:spacing w:before="70" w:line="278" w:lineRule="auto"/>
        <w:ind w:left="864" w:right="1006"/>
        <w:jc w:val="center"/>
        <w:rPr>
          <w:b/>
          <w:spacing w:val="-2"/>
        </w:rPr>
      </w:pPr>
    </w:p>
    <w:p w:rsidR="003F6745" w:rsidRDefault="003F6745" w:rsidP="003F6745">
      <w:pPr>
        <w:spacing w:before="70" w:line="278" w:lineRule="auto"/>
        <w:ind w:left="864" w:right="1006"/>
        <w:jc w:val="center"/>
        <w:rPr>
          <w:b/>
          <w:spacing w:val="-2"/>
        </w:rPr>
      </w:pPr>
    </w:p>
    <w:tbl>
      <w:tblPr>
        <w:tblStyle w:val="a3"/>
        <w:tblW w:w="0" w:type="auto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2894"/>
        <w:gridCol w:w="2741"/>
      </w:tblGrid>
      <w:tr w:rsidR="003F6745" w:rsidRPr="003F6745" w:rsidTr="003F6745">
        <w:tc>
          <w:tcPr>
            <w:tcW w:w="3115" w:type="dxa"/>
          </w:tcPr>
          <w:p w:rsidR="003F6745" w:rsidRPr="003F6745" w:rsidRDefault="003F6745" w:rsidP="003F6745">
            <w:pPr>
              <w:spacing w:before="91"/>
              <w:ind w:left="518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СОГЛАСОВАНО</w:t>
            </w:r>
          </w:p>
          <w:p w:rsidR="003F6745" w:rsidRPr="003F6745" w:rsidRDefault="003F6745" w:rsidP="003F6745">
            <w:pPr>
              <w:spacing w:before="116" w:line="357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 w:rsidRPr="003F6745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  <w:r w:rsidRPr="003F6745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совета ГБОУ ООШ п Гражданский</w:t>
            </w:r>
          </w:p>
          <w:p w:rsidR="003F6745" w:rsidRPr="003F6745" w:rsidRDefault="003F6745" w:rsidP="003F6745">
            <w:pPr>
              <w:spacing w:before="116" w:line="357" w:lineRule="auto"/>
              <w:ind w:left="107"/>
              <w:rPr>
                <w:rFonts w:ascii="Times New Roman" w:hAnsi="Times New Roman" w:cs="Times New Roman"/>
                <w:spacing w:val="40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         </w:t>
            </w:r>
          </w:p>
          <w:p w:rsidR="003F6745" w:rsidRPr="003F6745" w:rsidRDefault="003F6745" w:rsidP="003F6745">
            <w:pPr>
              <w:spacing w:before="116" w:line="357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 А.Н. </w:t>
            </w:r>
            <w:proofErr w:type="spellStart"/>
            <w:r w:rsidRPr="003F6745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>Переходко</w:t>
            </w:r>
            <w:proofErr w:type="spellEnd"/>
          </w:p>
          <w:p w:rsidR="003F6745" w:rsidRPr="003F6745" w:rsidRDefault="003F6745" w:rsidP="003F6745">
            <w:pPr>
              <w:spacing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№1</w:t>
            </w:r>
          </w:p>
          <w:p w:rsidR="003F6745" w:rsidRPr="003F6745" w:rsidRDefault="003F6745" w:rsidP="003F6745">
            <w:pPr>
              <w:spacing w:before="69" w:line="19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F67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29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3F67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г.</w:t>
            </w:r>
          </w:p>
          <w:p w:rsidR="003F6745" w:rsidRPr="003F6745" w:rsidRDefault="003F6745" w:rsidP="003F6745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</w:tcPr>
          <w:p w:rsidR="003F6745" w:rsidRPr="003F6745" w:rsidRDefault="003F6745" w:rsidP="003F6745">
            <w:pPr>
              <w:spacing w:before="91"/>
              <w:ind w:left="811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ПРИНЯТО</w:t>
            </w:r>
          </w:p>
          <w:p w:rsidR="003F6745" w:rsidRPr="003F6745" w:rsidRDefault="003F6745" w:rsidP="003F6745">
            <w:pPr>
              <w:spacing w:before="116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Педагогическим</w:t>
            </w:r>
            <w:r w:rsidRPr="003F674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советом</w:t>
            </w:r>
          </w:p>
          <w:p w:rsidR="003F6745" w:rsidRPr="003F6745" w:rsidRDefault="003F6745" w:rsidP="003F6745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ООШ п. Гражданский</w:t>
            </w:r>
          </w:p>
          <w:p w:rsidR="003F6745" w:rsidRPr="003F6745" w:rsidRDefault="003F6745" w:rsidP="003F6745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745" w:rsidRPr="003F6745" w:rsidRDefault="003F6745" w:rsidP="003F6745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745" w:rsidRPr="003F6745" w:rsidRDefault="003F6745" w:rsidP="003F6745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745" w:rsidRPr="003F6745" w:rsidRDefault="003F6745" w:rsidP="003F6745">
            <w:pPr>
              <w:spacing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№1</w:t>
            </w:r>
          </w:p>
          <w:p w:rsidR="003F6745" w:rsidRPr="003F6745" w:rsidRDefault="003F6745" w:rsidP="003F6745">
            <w:pPr>
              <w:spacing w:before="69" w:line="19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F67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29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3F67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г.</w:t>
            </w:r>
          </w:p>
          <w:p w:rsidR="003F6745" w:rsidRPr="003F6745" w:rsidRDefault="003F6745" w:rsidP="003F6745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5" w:type="dxa"/>
          </w:tcPr>
          <w:p w:rsidR="003F6745" w:rsidRPr="003F6745" w:rsidRDefault="003F6745" w:rsidP="003F6745">
            <w:pPr>
              <w:spacing w:before="11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УТВЕРЖДАЮ</w:t>
            </w:r>
          </w:p>
          <w:p w:rsidR="003F6745" w:rsidRPr="003F6745" w:rsidRDefault="003F6745" w:rsidP="003F6745">
            <w:pPr>
              <w:spacing w:before="116"/>
              <w:ind w:left="10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И.О. директора ГБОУ ООШ </w:t>
            </w:r>
          </w:p>
          <w:p w:rsidR="003F6745" w:rsidRPr="003F6745" w:rsidRDefault="003F6745" w:rsidP="003F6745">
            <w:pPr>
              <w:spacing w:before="116"/>
              <w:ind w:left="10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п.  Гражданский </w:t>
            </w:r>
          </w:p>
          <w:p w:rsidR="003F6745" w:rsidRPr="003F6745" w:rsidRDefault="003F6745" w:rsidP="003F6745">
            <w:pPr>
              <w:spacing w:before="116"/>
              <w:ind w:left="10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           Г.М. Ефименко</w:t>
            </w:r>
          </w:p>
          <w:p w:rsidR="003F6745" w:rsidRPr="003F6745" w:rsidRDefault="003F6745" w:rsidP="003F6745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745" w:rsidRPr="003F6745" w:rsidRDefault="003F6745" w:rsidP="003F6745">
            <w:pPr>
              <w:spacing w:before="70" w:line="278" w:lineRule="auto"/>
              <w:ind w:right="10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6745" w:rsidRPr="003F6745" w:rsidRDefault="003F6745" w:rsidP="003F6745">
            <w:pPr>
              <w:spacing w:before="70" w:line="278" w:lineRule="auto"/>
              <w:ind w:right="1006"/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  <w:r w:rsidRPr="003F674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>62</w:t>
            </w:r>
          </w:p>
          <w:p w:rsidR="003F6745" w:rsidRPr="003F6745" w:rsidRDefault="003F6745" w:rsidP="003F6745">
            <w:pPr>
              <w:spacing w:before="69" w:line="198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F674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29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F674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3F67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3F67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F674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г.</w:t>
            </w:r>
          </w:p>
          <w:p w:rsidR="003F6745" w:rsidRPr="003F6745" w:rsidRDefault="003F6745" w:rsidP="003F6745">
            <w:pPr>
              <w:spacing w:before="70" w:line="278" w:lineRule="auto"/>
              <w:ind w:right="10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F6745" w:rsidRPr="00615C12" w:rsidRDefault="003F6745" w:rsidP="003F6745">
      <w:pPr>
        <w:spacing w:before="70" w:line="278" w:lineRule="auto"/>
        <w:ind w:left="864" w:right="1006"/>
        <w:jc w:val="center"/>
        <w:rPr>
          <w:b/>
        </w:rPr>
      </w:pPr>
    </w:p>
    <w:p w:rsidR="003F6745" w:rsidRPr="003F6745" w:rsidRDefault="003F6745" w:rsidP="003F6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52"/>
          <w:szCs w:val="52"/>
        </w:rPr>
        <w:t>Рабочая программа воспитания</w:t>
      </w:r>
      <w:r w:rsidRPr="003F6745">
        <w:rPr>
          <w:rFonts w:ascii="Times New Roman" w:hAnsi="Times New Roman" w:cs="Times New Roman"/>
          <w:sz w:val="28"/>
          <w:szCs w:val="28"/>
        </w:rPr>
        <w:t>.</w:t>
      </w:r>
    </w:p>
    <w:p w:rsidR="003F6745" w:rsidRDefault="008F040C" w:rsidP="008F04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ООШ п. Гражданский</w:t>
      </w: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C12">
        <w:t xml:space="preserve">п. </w:t>
      </w:r>
      <w:proofErr w:type="gramStart"/>
      <w:r w:rsidRPr="00615C12">
        <w:t>Гражданский  2025</w:t>
      </w:r>
      <w:proofErr w:type="gramEnd"/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1. Пояснительная записка.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1.1. Рабочая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1.2. Программа воспитания: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 нормам поведения, принятым в российском обществе на основе российских базовых конституционных норм и ценностей;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1.3. Программа воспитания включает три раздела: целевой, содержательный, организационный.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1.4. Содержание рабочей программы воспитания, за исключением целевого раздела, разработано в соответствии с особенностями ГБОУ ООШ п. Гражданский: организационно-правовой формой, контингентом обучающихся и их родителей (законных представителей), направленностью образовательной программы, учитывающей этнокультурные интересы, особые образовательные потребности обучающихся.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 Целевой раздел.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2.1. Содержание воспитания обучающихся в ГБОУ ООШ п. Гражданский определяется содержанием российских базовых (гражданских, национальных) норм и ценностей, которые закреплены в Конституции Российской Федерации.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Эти ценности и нормы определяют инвариантное содержание воспитания обучающихся. Вариативный компонент содержания воспитания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обучающихся включает духовно-нравственные ценности культуры, традиционных религий народов России.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2.2. Воспитательная деятельность в ГБОУ ООШ п. Гражданский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2.3. Цель воспитания обучающихся в  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ГБОУ  ООШ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п. Гражданский :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развитие личности, создание условий для самоопределения и социализации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на основе социокультурных, духовно-нравственных ценностей и принятых </w:t>
      </w:r>
      <w:r w:rsidRPr="003F6745">
        <w:rPr>
          <w:rFonts w:ascii="Times New Roman" w:hAnsi="Times New Roman" w:cs="Times New Roman"/>
          <w:sz w:val="28"/>
          <w:szCs w:val="28"/>
        </w:rPr>
        <w:br/>
        <w:t>в российском обществе правил и норм поведения в интересах человека, семьи, общества и государства;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формирование у обучающихся чувства патриотизма, гражданственности, уважения к памяти защитников Отечества и подвигам Героев Отечества, закону </w:t>
      </w:r>
      <w:r w:rsidRPr="003F6745">
        <w:rPr>
          <w:rFonts w:ascii="Times New Roman" w:hAnsi="Times New Roman" w:cs="Times New Roman"/>
          <w:sz w:val="28"/>
          <w:szCs w:val="28"/>
        </w:rPr>
        <w:br/>
        <w:t>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2.4. Задачи воспитания обучающихся в ГБОУ   ООШ п. Гражданский: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2.5. Личностные результаты освоения обучающимися образовательных программ включают: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осознание российской гражданской идентичности;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745">
        <w:rPr>
          <w:rFonts w:ascii="Times New Roman" w:hAnsi="Times New Roman" w:cs="Times New Roman"/>
          <w:sz w:val="28"/>
          <w:szCs w:val="28"/>
        </w:rPr>
        <w:lastRenderedPageBreak/>
        <w:t>сформированность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74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2.6. Воспитательная деятельность в ГБОУ ООШ п. Гражданский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2.7. Программа воспитания реализуется в единстве учебной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 воспитательной деятельности ГБОУ ООШ п. Гражданский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1) 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</w:t>
      </w:r>
      <w:r w:rsidRPr="003F6745">
        <w:rPr>
          <w:rFonts w:ascii="Times New Roman" w:hAnsi="Times New Roman" w:cs="Times New Roman"/>
          <w:sz w:val="28"/>
          <w:szCs w:val="28"/>
        </w:rPr>
        <w:br/>
        <w:t>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2) патриотического воспитания, основанного на воспитании любви </w:t>
      </w:r>
      <w:r w:rsidRPr="003F6745">
        <w:rPr>
          <w:rFonts w:ascii="Times New Roman" w:hAnsi="Times New Roman" w:cs="Times New Roman"/>
          <w:sz w:val="28"/>
          <w:szCs w:val="28"/>
        </w:rPr>
        <w:br/>
        <w:t>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3) 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Pr="003F6745">
        <w:rPr>
          <w:rFonts w:ascii="Times New Roman" w:hAnsi="Times New Roman" w:cs="Times New Roman"/>
          <w:sz w:val="28"/>
          <w:szCs w:val="28"/>
        </w:rPr>
        <w:br/>
        <w:t>к памяти предков.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4) эстетического воспитания, способствующего формированию эстетической культуры на основе российских традиционных духовных ценностей,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приобщение </w:t>
      </w:r>
      <w:r w:rsidRPr="003F6745">
        <w:rPr>
          <w:rFonts w:ascii="Times New Roman" w:hAnsi="Times New Roman" w:cs="Times New Roman"/>
          <w:sz w:val="28"/>
          <w:szCs w:val="28"/>
        </w:rPr>
        <w:br/>
        <w:t>к лучшим образцам отечественного и мирового искусства.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5) 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6) трудового воспитания, основанного на воспитании уважения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к труду, трудящимся, результатам труда (своего и других людей), ориентации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на трудовую деятельность, получение профессии, личностное самовыражение </w:t>
      </w:r>
      <w:r w:rsidRPr="003F6745">
        <w:rPr>
          <w:rFonts w:ascii="Times New Roman" w:hAnsi="Times New Roman" w:cs="Times New Roman"/>
          <w:sz w:val="28"/>
          <w:szCs w:val="28"/>
        </w:rPr>
        <w:br/>
        <w:t>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7) 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8) 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2.8. Целевые ориентиры результатов воспитания.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Требования к личностным результатам освоения обучающимися </w:t>
      </w:r>
      <w:r w:rsidRPr="003F6745">
        <w:rPr>
          <w:rFonts w:ascii="Times New Roman" w:hAnsi="Times New Roman" w:cs="Times New Roman"/>
          <w:sz w:val="28"/>
          <w:szCs w:val="28"/>
        </w:rPr>
        <w:br/>
        <w:t>ООП НОО установлены ФГОС НОО.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</w:t>
      </w:r>
      <w:r w:rsidRPr="003F6745">
        <w:rPr>
          <w:rFonts w:ascii="Times New Roman" w:hAnsi="Times New Roman" w:cs="Times New Roman"/>
          <w:sz w:val="28"/>
          <w:szCs w:val="28"/>
        </w:rPr>
        <w:br/>
        <w:t>на достижение которых должна быть направлена деятельность педагогического коллектива для выполнения требований ФГОС НОО.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2.9. Целевые ориентиры результатов воспитания на уровне начального общего образования.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2.9.1. Гражданско-патриотическое воспитание: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принимающий участие в жизни класса, общеобразовательной организации, </w:t>
      </w:r>
      <w:r w:rsidRPr="003F6745">
        <w:rPr>
          <w:rFonts w:ascii="Times New Roman" w:hAnsi="Times New Roman" w:cs="Times New Roman"/>
          <w:sz w:val="28"/>
          <w:szCs w:val="28"/>
        </w:rPr>
        <w:br/>
        <w:t>в доступной по возрасту социально значимой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2.9.2. Духовно-нравственное воспитание: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</w:t>
      </w:r>
      <w:r w:rsidRPr="003F6745">
        <w:rPr>
          <w:rFonts w:ascii="Times New Roman" w:hAnsi="Times New Roman" w:cs="Times New Roman"/>
          <w:sz w:val="28"/>
          <w:szCs w:val="28"/>
        </w:rPr>
        <w:br/>
        <w:t>и моральный вред другим людям, уважающий старших;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2.9.3. Эстетическое воспитание: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способный воспринимать и чувствовать прекрасное в быту, природе, искусстве, творчестве людей;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проявляющий интерес и уважение к отечественной и мировой художественной культуре;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проявляющий стремление к самовыражению в разных видах художественной деятельности, искусстве.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2.9.4. Физическое воспитание, формирование культуры здоровья </w:t>
      </w:r>
      <w:r w:rsidRPr="003F6745">
        <w:rPr>
          <w:rFonts w:ascii="Times New Roman" w:hAnsi="Times New Roman" w:cs="Times New Roman"/>
          <w:sz w:val="28"/>
          <w:szCs w:val="28"/>
        </w:rPr>
        <w:br/>
        <w:t>и эмоционального благополучия: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</w:t>
      </w:r>
      <w:r w:rsidRPr="003F6745">
        <w:rPr>
          <w:rFonts w:ascii="Times New Roman" w:hAnsi="Times New Roman" w:cs="Times New Roman"/>
          <w:sz w:val="28"/>
          <w:szCs w:val="28"/>
        </w:rPr>
        <w:br/>
        <w:t>в том числе в информационной среде;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ориентированный на физическое развитие с учётом возможностей здоровья, занятия физкультурой и спортом;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2.9.5. Трудовое воспитание: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сознающий ценность труда в жизни человека, семьи, общества;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проявляющий уважение к труду, людям труда, бережное отношение </w:t>
      </w:r>
      <w:r w:rsidRPr="003F6745">
        <w:rPr>
          <w:rFonts w:ascii="Times New Roman" w:hAnsi="Times New Roman" w:cs="Times New Roman"/>
          <w:sz w:val="28"/>
          <w:szCs w:val="28"/>
        </w:rPr>
        <w:br/>
        <w:t>к результатам труда, ответственное потребление;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проявляющий интерес к разным профессиям;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участвующий в различных видах доступного по возрасту труда, трудовой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2.9.6. Экологическое воспитание: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выражающий готовность в своей деятельности придерживаться экологических норм.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2.9.7. Ценности научного познания: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выражающий познавательные интересы, активность, любознательность </w:t>
      </w:r>
      <w:r w:rsidRPr="003F6745">
        <w:rPr>
          <w:rFonts w:ascii="Times New Roman" w:hAnsi="Times New Roman" w:cs="Times New Roman"/>
          <w:sz w:val="28"/>
          <w:szCs w:val="28"/>
        </w:rPr>
        <w:br/>
        <w:t>и самостоятельность в познании, интерес и уважение к научным знаниям, науке;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имеющий первоначальные навыки наблюдений, систематизации </w:t>
      </w:r>
      <w:r w:rsidRPr="003F6745">
        <w:rPr>
          <w:rFonts w:ascii="Times New Roman" w:hAnsi="Times New Roman" w:cs="Times New Roman"/>
          <w:sz w:val="28"/>
          <w:szCs w:val="28"/>
        </w:rPr>
        <w:br/>
        <w:t>и осмысления опыта в естественно-научной и гуманитарной областях знания.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 Содержательный раздел.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3.1. Уклад ГБОУ ООШ п. Гражданский.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3.1.1. В данном разделе раскрываются основные особенности уклада ГБОУ ООШ п. Гражданский.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Уклад задаёт порядок жизни ГБОУ ООШ п. Гражданский</w:t>
      </w:r>
      <w:r w:rsidRPr="003F6745">
        <w:rPr>
          <w:rFonts w:ascii="Times New Roman" w:hAnsi="Times New Roman" w:cs="Times New Roman"/>
          <w:sz w:val="28"/>
          <w:szCs w:val="28"/>
        </w:rPr>
        <w:br/>
        <w:t>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ГБОУ ООШ п. Гражданский и её репутацию в окружающем образовательном пространстве, социуме.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  ГБОУ ООШ п.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Гражданский  находится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в центре поселка. История школы начинается в далеком 1929 году, когда было построено деревянное здание четырехлетней школы. В 1930 году открылась вечерняя школа (детей было много, хотели учиться и взрослые). В 1938 году школа стала семилетней. В конце 50-х годов возникла необходимость постройки нового здания и в 1963 году новая каменная восьмилетняя школа приняла первых учеников. Современное здание было построено в 1989 году и в нем была организована средняя школа. В связи с уменьшением количества обучающихся Гражданская средняя школа была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реоганизована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в основную школу. В 2023 году был завершен капитальный ремонт школы. На протяжении многих лет выпускники школы получали прочные знания и поступали в высшие учебные заведения. 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30  %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   наших выпускников имеют высшее образование: инженеры, экономисты, врачи, бухгалтера, предприниматели и др. Из стен нашей школы вышел Седов Анатолий Павлович, Лауреат Государственной премии СССР, Заслуженный гражданин Российской Федерации. Работал на Байконуре, принимал участие в запуске первого искусственного спутника Земли. Уклад сельской школы — это система организации учебного процесса, которая учитывает особенности жизни и культуры сельских населенных пунктов. Сельские школы часто сталкиваются с уникальными вызовами и возможностями, которые влияют на их уклад. Вот основные аспекты уклада сельской школы: малочисленный состав. 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Сегодня  в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1–9 -х классах школы обучается  в среднем 40 обучающихся. Контингент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и их родителей формировался из жителей посёлка, а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так  же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прибывающих в последние несколько лет граждан из стран ближнего зарубежья. Состав обучающихся школы неоднороден и различается: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социальному статусу: присутствуют обучающиеся из многодетных, неполных семей, дети участников СВО;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национальной принадлежности, которая определяется многонациональностью жителей поселка;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конфессиональная специфика населения местности.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Источниками положительного влияния на детей прежде всего 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практики. За историю существования школы четверо педагогов удостоены знака «Отличник народного просвещения», пять учителей награждены Почетной грамотой министерства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образовани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РФ.  Кадровое обеспечение в сельской школе имеет особенность: учителя многофункциональные: учителя   преподают несколько предметов из-за нехватки кадров.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 образовательной организации в контексте самосознания ее педагогического коллектива заключается в формировании единого, сплоченного и профессионально ориентированного сообщества, которое стремится к постоянному развитию и улучшению качества образования.  Ключевых аспекты этой цели: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1. Профессиональное развитие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Повышение квалификации: Создание условий для непрерывного обучения и профессионального роста педагогов через курсы, семинары и мастер-классы.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Обмен опытом: Содействие обмену знаний и практик между учителями, что способствует расширению их методических подходов.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2. Формирование корпоративной культуры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Совместные ценности: Определение общих ценностей и целей, которые объединяют коллектив вокруг миссии школы.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- Поддержка инициативы: Создание атмосферы доверия и поддержки, где каждый педагог чувствует себя частью команды.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3. Взаимодействие с учащимися и родителями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Открытость к диалогу: Установление конструктивных отношений с учениками и их семьями для более глубокого понимания потребностей обучающихся.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Участие в жизни школы: Привлечение родителей к школьным мероприятиям, что помогает укрепить связь между домом и школой.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4. Инновации в образовании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Внедрение новых технологий: Стимулирование учителей к использованию современных методов обучения и технологий (в том числе технологии искусственного интеллекта) для повышения эффективности образовательного процесса;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Проектная деятельность: Поощрение участия педагогов в разработке новых учебных проектов или программ.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5. Рефлексия практики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Анализ результатов работы: Регулярное обсуждение успехов и проблем коллектива с целью выявления областей для улучшения.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Самоанализ преподавателей: Поощрение учителей к самоанализу своей деятельности для повышения личной ответственности за результаты учеников. Таким образом, цель образовательной организации в самосознании ее педагогического коллектива — это создание среды, способствующей совместному развитию всех участников образовательного процесса. Это требует активного вовлечения каждого педагога в жизнь школы, а также формирования общей стратегии развития на основе сотрудничества, открытости к новшествам и уважения друг к другу.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Воспитательная система образовательной организации строится на различных традиционных делах, событиях и мероприятиях, которые способствуют формированию ценностей, социализации учащихся и укреплению коллективного духа. Вот некоторые из наиболее значимых: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1. Праздники и торжественные мероприятия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День знаний: Открытие учебного года с участием учеников, родителей и педагогов.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Новый год: Проведение новогодних утренников и конкурсов.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- День учителя: Празднование профессионального праздника с поздравлениями для педагогов.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2. Спортивные соревнования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Спартакиады: Проведение спортивных турниров между классами, «Веселых стартов», лыжных соревнований.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- День здоровья: Мероприятия, направленные на популяризацию здорового образа жизни через физическую активность.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3. Культурные мероприятия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Концерты и театрализованные представления: Выступления учащихся в рамках школьных праздников или тематических мероприятий.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Выставки творчества: Организация выставок художественных работ, поделок или проектов учеников.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4. Социальные проекты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- Добровольческие акции: Участие в благотворительных акциях или помощи различным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сообществам  (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>например, сбор средств для нуждающихся).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Экологические инициативы: Проекты по озеленению территории школы и очистке окружающей среды.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5. Тематические недели и месяцы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- Недели науки, литературы, истории: Проведение мероприятий, посвященных определенной теме с конкурсами, викторинами и мастер-классами. 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6. Экскурсии (онлайн)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Организация мероприятий для ознакомления с историей региона, культурой других народов или природными достопримечательностями.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7. Встречи с интересными людьми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Приглашение специалистов из разных областей для проведения лекций или мастер-классов.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Таким образом, традиционные дела и мероприятия в образовательной организации играют важную роль в воспитательной системе. Они помогают создать сплоченный коллектив, развивают социальные навыки у детей и способствуют формированию их личности через взаимодействие с окружающим миром. Такие события также укрепляют связь между учениками, родителями и педагогическим составом школы.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Традиции, ритуалы и символика в образовательной организации играют важную роль в формировании идентичности школы, укреплении коллективного духа и создании комфортной атмосферы для учащихся и педагогов. Они помогают установить связь между прошлым и настоящим, создавая уникальную культуру учебного заведения. Вот некоторые аспекты традиций, ритуалов и символики: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Традиции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1. Праздничные мероприятия: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День знаний: Традиция проводить торжественную линейку 1 сентября.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Выпускные вечера: Особые церемонии для выпускников с награждением, выступлениями.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2. Спортивные соревнования: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Проведение ежегодных спартакиад или спортивных дней, где классы соревнуются в различных видах спорта.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3. Культурные события: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Организация театральных постановок, концертов или выставок творчества учеников.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4. Социальные акции: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Участие в благотворительных мероприятиях или экологических акциях как часть школьной культуры.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Ритуалы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1. Утренние собрания: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Регулярные утренние встречи с обсуждением планов на день или недели. Общешкольная линейка в начале каждой рабочей недели.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2. Церемонии награждения: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Периодические мероприятия поощрения лучших учеников за достижения в учебе и спорте.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3. Часы общения: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Время для открытых дискуссий между учениками и учителями о важных темах (например, дружба, уважение).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Символика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1. Флаг и герб школы: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   - Наличие флага или герба образовательной организации как знака ее индивидуальности и принадлежности к определенной культуре.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2. Школьная форма: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Единый стиль одежды помогает создать чувство единства среди учащихся.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3. Символические подарки/награды: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Использование медалей, дипломов или кубков как символ признания достижений учащихся может служить мотивацией для новых успехов. Таким </w:t>
      </w:r>
      <w:proofErr w:type="spellStart"/>
      <w:proofErr w:type="gramStart"/>
      <w:r w:rsidRPr="003F6745">
        <w:rPr>
          <w:rFonts w:ascii="Times New Roman" w:hAnsi="Times New Roman" w:cs="Times New Roman"/>
          <w:sz w:val="28"/>
          <w:szCs w:val="28"/>
        </w:rPr>
        <w:t>образом,традиции</w:t>
      </w:r>
      <w:proofErr w:type="spellEnd"/>
      <w:proofErr w:type="gramEnd"/>
      <w:r w:rsidRPr="003F6745">
        <w:rPr>
          <w:rFonts w:ascii="Times New Roman" w:hAnsi="Times New Roman" w:cs="Times New Roman"/>
          <w:sz w:val="28"/>
          <w:szCs w:val="28"/>
        </w:rPr>
        <w:t>, ритуалы и символика являются неотъемлемой частью жизни образовательной организации. Они помогают формировать общую атмосферу доверия и поддержки внутри коллектива, а также способствуют развитию у детей чувства гордости за свою школу и принадлежности к ней. Эти элементы обогащают воспитательный процесс и делают его более значимым для всех участников образовательного процесса.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Нормы этикета обучающихся ГБОУ ООШ п. Гражданский: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Всегда приветствуй учителя, одноклассников, друзей и работников школы.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Следи за внешним видом: твоя одежда должна быть чистой и удобной, прическа – опрятной.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Держи рабочее место в порядке, следи за чистотой парты.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Если в класс вошел педагог – нужно встать в знак приветствия.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На перемене не нужно бегать, кричать и драться, свистеть, толкать других учеников.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Будь вежливым, не груби ни взрослым, ни детям. Неприличные слова и жесты недопустимы.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Береги школьное имущество, ни в коем случае не порть его.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Чисто там, где не мусорят. Уважай труд работников школы.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Помогай младшим, не стесняйся просить помощи у старших.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Социальные партнеры образовательной организации играют ключевую роль в создании и поддержании эффективной воспитательной среды. Они помогают расширить горизонты обучения, улучшить условия воспитания и обогатить воспитательную деятельность. Вот основные социальные партнеры, их роли и возможности: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1. Родители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Роль: Родители являются первыми учителями и важными партнерами в воспитательном процессе.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Возможности: Участие родителей в школьных мероприятиях (родительские собрания, праздники), создание родительских комитетов для поддержки инициатив школы, обмен опытом по вопросам воспитания.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2. Местное сообщество: сельскохозяйственные предприятия на территории поселка – ИП «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Переходко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Н.А.», ИП «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Моршанский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В.В.»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- Роль: они являются активными участниками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образовательного  и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  воспитательного процесса, оказывают большую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благотоворительную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помощь школе.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Возможности: Проведение совместных мероприятий (выставок, концертов), предоставление ресурсов (материальные средства, оборудование), участие в проектах по благоустройству территории школы.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3. Культурные учреждения: Гражданский Дом культуры и библиотека.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- Роль: Библиотека, Дом культуры обогащают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воспитательный  процесс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>. Проводятся совместные праздники и мероприятия.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Возможности: Организация экскурсий, мастер-классов и лекций для учащихся; сотрудничество в рамках культурных проектов; предоставление доступа к ресурсам.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4. Физкультурно-оздоровительный комплекс.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Роль:  Способствуют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развитию физической культуры среди учащихся.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- Возможности: Проведение спортивных соревнований и мастер-классов; обучение детей различным видам спорта; помощь в организации спортивных секций.  Таким образом, сотрудничество с социальными партнерами позволяет образовательным организациям не только улучшать условия воспитания и образования, но также внедрять новые подходы к обучению и развитию личности ученика. Это взаимодействие создает многогранную сеть поддержки вокруг учащихся, что способствует их гармоничному развитию как личностей.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 России существует множество федеральных и региональных проектов и программ, которые направлены на воспитание молодежи и интегрированы в систему воспитательной деятельности образовательных организаций. Школа принимает участие в следующих проектах: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Федеральные проекты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1. Национальный проект "Образование"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Цель: Повышение качества образования и создание условий для всестороннего развития учащихся.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Содержание: Включает в себя различные инициативы по модернизации образовательной инфраструктуры, внедрению цифровых технологий, а также программы по патриотическому воспитанию.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2. Программа "Патриотическое воспитание граждан Российской Федерации на 2016-2020 годы"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Цель: Формирование у молодежи патриотизма, уважения к истории и культуре страны.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Содержание: Организация мероприятий, посвященных историческим датам, участие в военно-патриотических акциях.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3. Федеральный проект "Успех каждого ребенка"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Цель: Обеспечение равного доступа к качественному образованию для всех детей.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Содержание: Поддержка одаренных детей через различные конкурсы, олимпиады и научные проекты.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Значимые для воспитания всероссийские проекты и программы, в которых ГБОУ ООШ принимает участие: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РДДМ «Движение первых».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Школьный театр.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 Школьный музей.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Школьный спортивный клуб.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образовательном учреждении сталкивается с различными препятствиями, которые могут негативно сказаться на достижении эффективных результатов. Основные проблемы и возможные решения, которые недостаточно выражены или отсутствуют в массовой практике: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Препятствия к достижению эффективных результатов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1. Недостаточная мотивация учащихся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Проблема: Учащиеся часто не видят смысла в участии в воспитательных мероприятиях.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Решение: Разработка программ, ориентированных на интересы молодежи, вовлечение их в процесс планирования мероприятий и создание условий для самовыражения.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2. Отсутствие взаимодействия между школой и семьей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Проблема: Родители не всегда участвуют в воспитательном процессе, что снижает его эффективность.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Решение: Создание платформ для активного сотрудничества с родителями (например, совместные мероприятия, круглые столы), а также информирование родителей о значимости их участия.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3. Нехватка квалифицированных кадров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Проблема: в школе отсутствуют многие специалисты: советник по воспитанию, психолог, социальный педагог.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Решение: Организация курсов повышения квалификации для педагогов по вопросам психологии детей и подростков, методам работы с молодежью.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4. Стереотипы о воспитательной деятельности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Проблема: Воспитательная работа иногда воспринимается как второстепенная по сравнению с учебным процессом.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Решение: Повышение статуса воспитательной деятельности через интеграцию её элементов в учебный процесс; популяризация успешных практик среди педагогов.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5. Отсутствие системного подхода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Проблема: Часто программы реализуются фрагментарно без единой концепции.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Решение: Разработка комплексной стратегии воспитания на уровне образовательной организации с учетом потребностей учащихся и местного сообщества.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6. Неэффективная оценка результатов воспитательной деятельности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Проблема: Отсутствие четких критериев оценки успехов ведет к недооценке достигнутых результатов.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Решение: Введение системы мониторинга и оценки эффективности программ через опросы учеников, родителей и учителей; использование количественных и качественных показателей.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7. Низкая финансовая поддержка инициатив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Проблема: Ограниченные ресурсы не позволяют реализовать интересные проекты.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- Решение: Поиск внешних источников финансирования (гранты, спонсорство) для реализации инициатив; создание партнерств с местными бизнесами и общественными организациями. Таким образом, эффективность воспитательной деятельности зависит от множества факторов — от мотивации учащихся до качества подготовки педагогических кадров. Для преодоления существующих препятствий необходимо внедрять инновационные подходы, активно привлекать родителей к процессу обучения и создавать условия для профессионального роста учителей. Это позволит значительно повысить результаты воспитательной работы в образовательных учреждениях России.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 Виды, формы и содержание воспитательной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3.2.1. Виды, формы и содержание воспитательной деятельности представлены по модулям.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 модуле описываются виды, формы и содержание воспитательной работы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учебном году в рамках определённого направления деятельности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</w:t>
      </w:r>
      <w:r w:rsidRPr="003F6745">
        <w:rPr>
          <w:rFonts w:ascii="Times New Roman" w:hAnsi="Times New Roman" w:cs="Times New Roman"/>
          <w:sz w:val="28"/>
          <w:szCs w:val="28"/>
        </w:rPr>
        <w:br/>
        <w:t>и другие).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  3.2.2 Воспитательная работа ГБОУ ООШ п.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Гражданский  представлена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(вариативного) модуля «Школьный музей». Модули описаны последовательно по мере уменьшения их значимости в воспитательной системе ГБОУ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ООШ  п.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Гражданский..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3.2.3. Модуль «Урочная деятельность».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</w:t>
      </w:r>
      <w:r w:rsidRPr="003F6745">
        <w:rPr>
          <w:rFonts w:ascii="Times New Roman" w:hAnsi="Times New Roman" w:cs="Times New Roman"/>
          <w:sz w:val="28"/>
          <w:szCs w:val="28"/>
        </w:rPr>
        <w:br/>
        <w:t>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привлечение внимания обучающихся к ценностному аспекту изучаемых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на уроках предметов, явлений и событий, инициирование обсуждений, высказываний своего мнения, выработки своего личностного отношения </w:t>
      </w:r>
      <w:r w:rsidRPr="003F6745">
        <w:rPr>
          <w:rFonts w:ascii="Times New Roman" w:hAnsi="Times New Roman" w:cs="Times New Roman"/>
          <w:sz w:val="28"/>
          <w:szCs w:val="28"/>
        </w:rPr>
        <w:br/>
        <w:t>к изучаемым событиям, явлениям, лицам;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побуждение обучающихся соблюдать нормы поведения, правила общения </w:t>
      </w:r>
      <w:r w:rsidRPr="003F6745">
        <w:rPr>
          <w:rFonts w:ascii="Times New Roman" w:hAnsi="Times New Roman" w:cs="Times New Roman"/>
          <w:sz w:val="28"/>
          <w:szCs w:val="28"/>
        </w:rPr>
        <w:br/>
        <w:t>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организацию наставничества мотивированных и эрудированных обучающихся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над неуспевающими одноклассниками, в том числе с особыми образовательными потребностями, дающего обучающимся социально значимый опыт сотрудничества </w:t>
      </w:r>
      <w:r w:rsidRPr="003F6745">
        <w:rPr>
          <w:rFonts w:ascii="Times New Roman" w:hAnsi="Times New Roman" w:cs="Times New Roman"/>
          <w:sz w:val="28"/>
          <w:szCs w:val="28"/>
        </w:rPr>
        <w:br/>
        <w:t>и взаимной помощи;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3.2.4. Модуль «Внеурочная деятельность».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внеурочной деятельности в целях обеспечения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индивидуальных  потребностей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обучающихся осуществляется в рамках выбранных ими курсов, занятий: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«Орлята России»;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краеведению: «Школьный музей»; «Рассказы по истории Самарского края»;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курсы, занятия познавательной, научной, исследовательской, просветительской направленности: «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Алгоритмика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>», «Развитие функциональной грамотности»;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курсы, занятия экологической, природоохранной направленности: «Орлята России» (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трэк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>»);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курсы, занятия в области искусств, художественного творчества разных видов и жанров: «Хор», «Театр»;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курсы, занятия туристско-краеведческой направленности: «Я – путешественник по Самарскому краю»;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курсы, занятия оздоровительной и спортивной направленности: «Школьный спортивный </w:t>
      </w:r>
      <w:proofErr w:type="spellStart"/>
      <w:proofErr w:type="gramStart"/>
      <w:r w:rsidRPr="003F6745">
        <w:rPr>
          <w:rFonts w:ascii="Times New Roman" w:hAnsi="Times New Roman" w:cs="Times New Roman"/>
          <w:sz w:val="28"/>
          <w:szCs w:val="28"/>
        </w:rPr>
        <w:t>клуб.Легкая</w:t>
      </w:r>
      <w:proofErr w:type="spellEnd"/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атлетика», «Динамическая пауза».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3.2.5. Модуль «Классное руководство».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 (указываются конкретные позиции, имеющиеся в образовательной организации </w:t>
      </w:r>
      <w:r w:rsidRPr="003F6745">
        <w:rPr>
          <w:rFonts w:ascii="Times New Roman" w:hAnsi="Times New Roman" w:cs="Times New Roman"/>
          <w:sz w:val="28"/>
          <w:szCs w:val="28"/>
        </w:rPr>
        <w:br/>
        <w:t>или запланированные):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инициирование и поддержку классными руководителями участия классов </w:t>
      </w:r>
      <w:r w:rsidRPr="003F6745">
        <w:rPr>
          <w:rFonts w:ascii="Times New Roman" w:hAnsi="Times New Roman" w:cs="Times New Roman"/>
          <w:sz w:val="28"/>
          <w:szCs w:val="28"/>
        </w:rPr>
        <w:br/>
        <w:t>в общешкольных делах, мероприятиях, оказание необходимой помощи обучающимся в их подготовке, проведении и анализе;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выработку совместно с обучающимися правил поведения класса, участие </w:t>
      </w:r>
      <w:r w:rsidRPr="003F6745">
        <w:rPr>
          <w:rFonts w:ascii="Times New Roman" w:hAnsi="Times New Roman" w:cs="Times New Roman"/>
          <w:sz w:val="28"/>
          <w:szCs w:val="28"/>
        </w:rPr>
        <w:br/>
        <w:t>в выработке таких правил поведения в 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</w:t>
      </w:r>
      <w:r w:rsidRPr="003F6745">
        <w:rPr>
          <w:rFonts w:ascii="Times New Roman" w:hAnsi="Times New Roman" w:cs="Times New Roman"/>
          <w:sz w:val="28"/>
          <w:szCs w:val="28"/>
        </w:rPr>
        <w:br/>
        <w:t>(при необходимости) с педагогом-психологом;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</w:t>
      </w:r>
      <w:r w:rsidRPr="003F6745">
        <w:rPr>
          <w:rFonts w:ascii="Times New Roman" w:hAnsi="Times New Roman" w:cs="Times New Roman"/>
          <w:sz w:val="28"/>
          <w:szCs w:val="28"/>
        </w:rPr>
        <w:br/>
        <w:t>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регулярные консультации с учителями-предметниками, направленные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на формирование единства требований по вопросам воспитания и обучения, предупреждение и (или) разрешение конфликтов между учителями </w:t>
      </w:r>
      <w:r w:rsidRPr="003F6745">
        <w:rPr>
          <w:rFonts w:ascii="Times New Roman" w:hAnsi="Times New Roman" w:cs="Times New Roman"/>
          <w:sz w:val="28"/>
          <w:szCs w:val="28"/>
        </w:rPr>
        <w:br/>
        <w:t>и обучающимися;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обстановке, участвовать в родительских собраниях класса;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классе, жизни класса в целом, помощь родителям и иным членам семьи </w:t>
      </w:r>
      <w:r w:rsidRPr="003F6745">
        <w:rPr>
          <w:rFonts w:ascii="Times New Roman" w:hAnsi="Times New Roman" w:cs="Times New Roman"/>
          <w:sz w:val="28"/>
          <w:szCs w:val="28"/>
        </w:rPr>
        <w:br/>
        <w:t>в отношениях с учителями, администрацией;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</w:t>
      </w:r>
      <w:r w:rsidRPr="003F6745">
        <w:rPr>
          <w:rFonts w:ascii="Times New Roman" w:hAnsi="Times New Roman" w:cs="Times New Roman"/>
          <w:sz w:val="28"/>
          <w:szCs w:val="28"/>
        </w:rPr>
        <w:br/>
        <w:t>в классе и общеобразовательной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3.2.6. Модуль «Основные школьные дела».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участие во всероссийских акциях, посвящённых значимым событиям в России, мире;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церемонии награждения (по итогам учебного периода, года) обучающихся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 педагогов за участие в жизни образовательной организации, достижения </w:t>
      </w:r>
      <w:r w:rsidRPr="003F6745">
        <w:rPr>
          <w:rFonts w:ascii="Times New Roman" w:hAnsi="Times New Roman" w:cs="Times New Roman"/>
          <w:sz w:val="28"/>
          <w:szCs w:val="28"/>
        </w:rPr>
        <w:br/>
        <w:t>в конкурсах, соревнованиях, олимпиадах, вклад в развитие образовательной организации, своей местности;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социальные проекты в образовательной организации, совместно разрабатываемые и реализуемые обучающимися и педагогическими работниками, </w:t>
      </w:r>
      <w:r w:rsidRPr="003F6745">
        <w:rPr>
          <w:rFonts w:ascii="Times New Roman" w:hAnsi="Times New Roman" w:cs="Times New Roman"/>
          <w:sz w:val="28"/>
          <w:szCs w:val="28"/>
        </w:rPr>
        <w:br/>
        <w:t>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праздники, фестивали, представления в связи с памятными датами, значимыми событиями, проводимые для жителей населенного пункта и совместно с семьями обучающихся;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</w:t>
      </w:r>
      <w:r w:rsidRPr="003F6745">
        <w:rPr>
          <w:rFonts w:ascii="Times New Roman" w:hAnsi="Times New Roman" w:cs="Times New Roman"/>
          <w:sz w:val="28"/>
          <w:szCs w:val="28"/>
        </w:rPr>
        <w:br/>
        <w:t>с обучающимися разных возрастов, с педагогическими работниками и другими взрослыми.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3.2.7. Модуль «Внешкольные мероприятия».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внешкольных мероприятий</w:t>
      </w:r>
      <w:r w:rsidRPr="003F6745">
        <w:rPr>
          <w:rFonts w:ascii="Times New Roman" w:hAnsi="Times New Roman" w:cs="Times New Roman"/>
          <w:sz w:val="28"/>
          <w:szCs w:val="28"/>
        </w:rPr>
        <w:br/>
        <w:t>может предусматривает: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общие внешкольные мероприятия, в том числе организуемые совместно </w:t>
      </w:r>
      <w:r w:rsidRPr="003F6745">
        <w:rPr>
          <w:rFonts w:ascii="Times New Roman" w:hAnsi="Times New Roman" w:cs="Times New Roman"/>
          <w:sz w:val="28"/>
          <w:szCs w:val="28"/>
        </w:rPr>
        <w:br/>
        <w:t>с социальными партнёрами 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экскурсии, походы выходного дня (в музей, картинную галерею, технопарк,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на предприятие и другие), организуемые в классах классными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руководителями,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том числе совместно с родителями (законными представителями) обучающихся </w:t>
      </w:r>
      <w:r w:rsidRPr="003F6745">
        <w:rPr>
          <w:rFonts w:ascii="Times New Roman" w:hAnsi="Times New Roman" w:cs="Times New Roman"/>
          <w:sz w:val="28"/>
          <w:szCs w:val="28"/>
        </w:rPr>
        <w:br/>
        <w:t>с привлечением их к планированию, организации, проведению, оценке мероприятия;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литературные, исторические, экологические и другие походы, экскурсии, экспедиции, слёты и другие, организуемые педагогическими работниками,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том числе совместно с родителями (законными представителями) обучающихся </w:t>
      </w:r>
      <w:r w:rsidRPr="003F6745">
        <w:rPr>
          <w:rFonts w:ascii="Times New Roman" w:hAnsi="Times New Roman" w:cs="Times New Roman"/>
          <w:sz w:val="28"/>
          <w:szCs w:val="28"/>
        </w:rPr>
        <w:br/>
        <w:t>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3.2.8. Модуль «Организация предметно-пространственной среды».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оформление внешнего вида здания, фасада, холла при входе </w:t>
      </w:r>
      <w:r w:rsidRPr="003F6745">
        <w:rPr>
          <w:rFonts w:ascii="Times New Roman" w:hAnsi="Times New Roman" w:cs="Times New Roman"/>
          <w:sz w:val="28"/>
          <w:szCs w:val="28"/>
        </w:rPr>
        <w:br/>
        <w:t>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изготовление, размещение, обновление художественных изображений (символических, живописных, фотографических, интерактивных аудио и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видео) природы России, региона, местности, предметов традиционной культуры и быта, духовной культуры народов России;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разработку и популяризацию символики образовательной организации (эмблема, флаг, логотип, элементы костюма обучающихся и другие), используемой </w:t>
      </w:r>
      <w:r w:rsidRPr="003F6745">
        <w:rPr>
          <w:rFonts w:ascii="Times New Roman" w:hAnsi="Times New Roman" w:cs="Times New Roman"/>
          <w:sz w:val="28"/>
          <w:szCs w:val="28"/>
        </w:rPr>
        <w:br/>
        <w:t>как повседневно, так и в торжественные моменты;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подготовку и размещение регулярно сменяемых экспозиций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творческих работ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обучающихся в разных предметных областях, демонстрирующих их способности, знакомящих с работами друг друга;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поддержание эстетического вида и благоустройство всех помещений </w:t>
      </w:r>
      <w:r w:rsidRPr="003F6745">
        <w:rPr>
          <w:rFonts w:ascii="Times New Roman" w:hAnsi="Times New Roman" w:cs="Times New Roman"/>
          <w:sz w:val="28"/>
          <w:szCs w:val="28"/>
        </w:rPr>
        <w:br/>
        <w:t>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деятельность классных руководителей и других педагогов вместе </w:t>
      </w:r>
      <w:r w:rsidRPr="003F6745">
        <w:rPr>
          <w:rFonts w:ascii="Times New Roman" w:hAnsi="Times New Roman" w:cs="Times New Roman"/>
          <w:sz w:val="28"/>
          <w:szCs w:val="28"/>
        </w:rPr>
        <w:br/>
        <w:t>с обучающимися, их родителями по благоустройству, оформлению школьных аудиторий, пришкольной территории;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разработку и обновление материалов (стендов, плакатов, инсталляций </w:t>
      </w:r>
      <w:r w:rsidRPr="003F6745">
        <w:rPr>
          <w:rFonts w:ascii="Times New Roman" w:hAnsi="Times New Roman" w:cs="Times New Roman"/>
          <w:sz w:val="28"/>
          <w:szCs w:val="28"/>
        </w:rPr>
        <w:br/>
        <w:t>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строится как максимально доступная </w:t>
      </w:r>
      <w:r w:rsidRPr="003F6745">
        <w:rPr>
          <w:rFonts w:ascii="Times New Roman" w:hAnsi="Times New Roman" w:cs="Times New Roman"/>
          <w:sz w:val="28"/>
          <w:szCs w:val="28"/>
        </w:rPr>
        <w:br/>
        <w:t>для обучающихся с особыми образовательными потребностями.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  3.2.9. Модуль «Взаимодействие с родителями (законными представителями)».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проведение тематических собраний (в том числе по инициативе родителей), </w:t>
      </w:r>
      <w:r w:rsidRPr="003F6745">
        <w:rPr>
          <w:rFonts w:ascii="Times New Roman" w:hAnsi="Times New Roman" w:cs="Times New Roman"/>
          <w:sz w:val="28"/>
          <w:szCs w:val="28"/>
        </w:rPr>
        <w:br/>
        <w:t>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родительские форумы на официальном сайте образовательной организации </w:t>
      </w:r>
      <w:r w:rsidRPr="003F6745">
        <w:rPr>
          <w:rFonts w:ascii="Times New Roman" w:hAnsi="Times New Roman" w:cs="Times New Roman"/>
          <w:sz w:val="28"/>
          <w:szCs w:val="28"/>
        </w:rPr>
        <w:br/>
        <w:t>в Интернете,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привлечение родителей (законных представителей) к подготовке </w:t>
      </w:r>
      <w:r w:rsidRPr="003F6745">
        <w:rPr>
          <w:rFonts w:ascii="Times New Roman" w:hAnsi="Times New Roman" w:cs="Times New Roman"/>
          <w:sz w:val="28"/>
          <w:szCs w:val="28"/>
        </w:rPr>
        <w:br/>
        <w:t>и проведению классных и общешкольных мероприятий;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3.2.10. Модуль «Самоуправление».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воспитательного потенциала ученического самоуправления </w:t>
      </w:r>
      <w:r w:rsidRPr="003F6745">
        <w:rPr>
          <w:rFonts w:ascii="Times New Roman" w:hAnsi="Times New Roman" w:cs="Times New Roman"/>
          <w:sz w:val="28"/>
          <w:szCs w:val="28"/>
        </w:rPr>
        <w:br/>
        <w:t>в образовательной организации предусматривает: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представление органами ученического самоуправления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обучающихся в процессе управления образовательной организацией;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защиту органами ученического самоуправления законных интересов </w:t>
      </w:r>
      <w:r w:rsidRPr="003F6745">
        <w:rPr>
          <w:rFonts w:ascii="Times New Roman" w:hAnsi="Times New Roman" w:cs="Times New Roman"/>
          <w:sz w:val="28"/>
          <w:szCs w:val="28"/>
        </w:rPr>
        <w:br/>
        <w:t>и  прав обучающихся;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</w:t>
      </w:r>
      <w:r w:rsidRPr="003F6745">
        <w:rPr>
          <w:rFonts w:ascii="Times New Roman" w:hAnsi="Times New Roman" w:cs="Times New Roman"/>
          <w:sz w:val="28"/>
          <w:szCs w:val="28"/>
        </w:rPr>
        <w:br/>
        <w:t>в образовательной организации.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3.2.11. Модуль «Профилактика и безопасность».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профилактической деятельности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целях формирования и поддержки безопасной и комфортной среды </w:t>
      </w:r>
      <w:r w:rsidRPr="003F6745">
        <w:rPr>
          <w:rFonts w:ascii="Times New Roman" w:hAnsi="Times New Roman" w:cs="Times New Roman"/>
          <w:sz w:val="28"/>
          <w:szCs w:val="28"/>
        </w:rPr>
        <w:br/>
        <w:t>в образовательной организации предусматривает: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организацию деятельности педагогического коллектива по созданию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общеобразовательной организации эффективной профилактической среды </w:t>
      </w:r>
      <w:r w:rsidRPr="003F6745">
        <w:rPr>
          <w:rFonts w:ascii="Times New Roman" w:hAnsi="Times New Roman" w:cs="Times New Roman"/>
          <w:sz w:val="28"/>
          <w:szCs w:val="28"/>
        </w:rPr>
        <w:br/>
        <w:t>с целью обеспечения безопасности жизнедеятельности как условия успешной воспитательной деятельности;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конфликтологов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>, коррекционных педагогов, работников социальных служб, правоохранительных органов, опеки и других);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разработку и реализацию профилактических программ, направленных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на работу как с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обучающимися, так и с их окружением; организацию межведомственного взаимодействия;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образовательной организации и в социокультурном окружении с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безопасности, гражданской обороне и другие);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>, самоконтроля, устойчивости к негативным воздействиям, групповому давлению;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девиантному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поведению, – познания (путешествия), испытания себя (походы, спорт), значимого общения, творчества, деятельности </w:t>
      </w:r>
      <w:r w:rsidRPr="003F6745">
        <w:rPr>
          <w:rFonts w:ascii="Times New Roman" w:hAnsi="Times New Roman" w:cs="Times New Roman"/>
          <w:sz w:val="28"/>
          <w:szCs w:val="28"/>
        </w:rPr>
        <w:br/>
        <w:t>(в том числе профессиональной, религиозно-духовной, благотворительной, художественной и другой);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</w:t>
      </w:r>
      <w:r w:rsidRPr="003F6745">
        <w:rPr>
          <w:rFonts w:ascii="Times New Roman" w:hAnsi="Times New Roman" w:cs="Times New Roman"/>
          <w:sz w:val="28"/>
          <w:szCs w:val="28"/>
        </w:rPr>
        <w:br/>
        <w:t>с агрессивным поведением и других);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</w:t>
      </w:r>
      <w:r w:rsidRPr="003F6745">
        <w:rPr>
          <w:rFonts w:ascii="Times New Roman" w:hAnsi="Times New Roman" w:cs="Times New Roman"/>
          <w:sz w:val="28"/>
          <w:szCs w:val="28"/>
        </w:rPr>
        <w:br/>
        <w:t>дети-мигранты, обучающиеся с ОВЗ и другие).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3.2.12. Модуль «Социальное партнёрство».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социального партнёрства предусматривает (указываются конкретные позиции, имеющиеся </w:t>
      </w:r>
      <w:r w:rsidRPr="003F6745">
        <w:rPr>
          <w:rFonts w:ascii="Times New Roman" w:hAnsi="Times New Roman" w:cs="Times New Roman"/>
          <w:sz w:val="28"/>
          <w:szCs w:val="28"/>
        </w:rPr>
        <w:br/>
        <w:t>в образовательной организации или запланированные):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участие представителей организаций-партнёров, в том числе в соответствии </w:t>
      </w:r>
      <w:r w:rsidRPr="003F6745">
        <w:rPr>
          <w:rFonts w:ascii="Times New Roman" w:hAnsi="Times New Roman" w:cs="Times New Roman"/>
          <w:sz w:val="28"/>
          <w:szCs w:val="28"/>
        </w:rPr>
        <w:br/>
        <w:t>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3.2.13. Модуль «Профориентация».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работы образовательной организации предусматривает: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проведение циклов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игры (игры-симуляции, деловые игры,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экскурсии на предприятия, в организации, дающие начальные представления </w:t>
      </w:r>
      <w:r w:rsidRPr="003F6745">
        <w:rPr>
          <w:rFonts w:ascii="Times New Roman" w:hAnsi="Times New Roman" w:cs="Times New Roman"/>
          <w:sz w:val="28"/>
          <w:szCs w:val="28"/>
        </w:rPr>
        <w:br/>
        <w:t>о существующих профессиях и условиях работы;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парков, лагерей, дней открытых дверей в организациях профессионального, высшего образования;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организацию на базе детского лагеря при образовательной организации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смен с участием экспертов в области профориентации,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где обучающиеся могут познакомиться с профессиями, получить представление </w:t>
      </w:r>
      <w:r w:rsidRPr="003F6745">
        <w:rPr>
          <w:rFonts w:ascii="Times New Roman" w:hAnsi="Times New Roman" w:cs="Times New Roman"/>
          <w:sz w:val="28"/>
          <w:szCs w:val="28"/>
        </w:rPr>
        <w:br/>
        <w:t>об их специфике, попробовать свои силы в той или иной профессии, развить соответствующие навыки;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совместное с педагогами изучение обучающимися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, посвящённых выбору профессий, прохождение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проектов;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</w:t>
      </w:r>
      <w:r w:rsidRPr="003F6745">
        <w:rPr>
          <w:rFonts w:ascii="Times New Roman" w:hAnsi="Times New Roman" w:cs="Times New Roman"/>
          <w:sz w:val="28"/>
          <w:szCs w:val="28"/>
        </w:rPr>
        <w:br/>
        <w:t>в выборе ими будущей профессии;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Модуль «Школьный музей»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школьного музея предусматривает: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 либо по классам с использованием материалов музея;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 Организационный раздел.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4.1. Кадровое обеспечение.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 данном подразделе представлены решения ГБОУ ООШ п. Гражданский 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Воспитательный процесс в школе обеспечивают специалисты: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педагог-организатор;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классные руководители;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педагоги дополнительного образования.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Общая численность педагогических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работников  ГБОУ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ООШ п. Гражданский – 8 человек основных педагогических работников, из них 75 процентов имеют высшее педагогическое образование.  В начальной школе учебно-воспитательный процесс осуществляется в двух классах-комплектах. Психолого-педагогическое сопровождение обучающихся, в том числе и обучающихся с ОВЗ, обеспечивают педагоги, классные руководители. Классное руководство в 1–4 -х классах осуществляют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2  классных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руководителя.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Ежегодно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педработники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К реализации воспитательных задач привлекаются также специалисты других организаций: работники КДН и ОДН, участковый, работники библиотеки и СДК.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4.2. Нормативно-методическое обеспечение.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Управление качеством воспитательной деятельности в ГБОУ ООШ п. Гражданский обеспечивают следующие локальные нормативно-правовые акты: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классном руководстве;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дежурстве;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школьном методическом объединении;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внутришкольном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контроле;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Совете профилактики;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об Управляющем совете;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школьной форме;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ПМПК;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Положение о социально-психологической службе;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школьном наркологическом посте;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Положение о школьной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медиатеке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>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об организации дополнительного образования;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внеурочной деятельности обучающихся;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об ученическом самоуправлении;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Правила внутреннего распорядка для обучающихся;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первичном отделении РДДМ «Движение первых»;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школьном спортивном клубе «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Быстрее.Выше.Сильнее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>»;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школьном музее;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Положение о школьном театре.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Вышеперечисленные нормативные акты расположены на официальном сайте школы по адресу: https://grashdanski.minobr63.ru/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4.3. Требования к условиям работы с обучающимися с особыми образовательными потребностями.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4.3.1. На уровне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НОО  обучается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3 обучающихся с ОВЗ. Это дети с задержкой психического развития. Для данной категории обучающихся в ГБОУ ООШ п. Гражданский созданы особые условия: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 уровне общностей: 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4.3.2. В воспитательной работе с категориями обучающихся, имеющих особые образовательные потребности: обучающихся с инвалидностью, с ОВЗ,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из социально уязвимых групп (например, воспитанники детских домов,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из семей мигрантов, билингвы и другие), одарённых, с отклоняющимся </w:t>
      </w:r>
      <w:r w:rsidRPr="003F6745">
        <w:rPr>
          <w:rFonts w:ascii="Times New Roman" w:hAnsi="Times New Roman" w:cs="Times New Roman"/>
          <w:sz w:val="28"/>
          <w:szCs w:val="28"/>
        </w:rPr>
        <w:br/>
        <w:t>поведением, – создаются особые условия (описываются эти условия).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4.3.3. Особыми задачами воспитания обучающихся с особыми образовательными потребностями являются: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налаживание эмоционально-положительного взаимодействия с окружающими </w:t>
      </w:r>
      <w:r w:rsidRPr="003F6745">
        <w:rPr>
          <w:rFonts w:ascii="Times New Roman" w:hAnsi="Times New Roman" w:cs="Times New Roman"/>
          <w:sz w:val="28"/>
          <w:szCs w:val="28"/>
        </w:rPr>
        <w:br/>
        <w:t>для их успешной социальной адаптации и интеграции в общеобразовательной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формирование доброжелательного отношения к обучающимся и их семьям </w:t>
      </w:r>
      <w:r w:rsidRPr="003F6745">
        <w:rPr>
          <w:rFonts w:ascii="Times New Roman" w:hAnsi="Times New Roman" w:cs="Times New Roman"/>
          <w:sz w:val="28"/>
          <w:szCs w:val="28"/>
        </w:rPr>
        <w:br/>
        <w:t>со стороны всех участников образовательных отношений;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4.3.4. При организации воспитания обучающихся с особыми образовательными потребностями ГБОУ ООШ п. Гражданский   ориентируется на: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формирование личности ребёнка с особыми образовательными потребностями </w:t>
      </w:r>
      <w:r w:rsidRPr="003F6745">
        <w:rPr>
          <w:rFonts w:ascii="Times New Roman" w:hAnsi="Times New Roman" w:cs="Times New Roman"/>
          <w:sz w:val="28"/>
          <w:szCs w:val="28"/>
        </w:rPr>
        <w:br/>
        <w:t>с использованием соответствующих возрасту и физическому и (или) психическому состоянию методов воспитания;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</w:t>
      </w:r>
      <w:r w:rsidRPr="003F6745">
        <w:rPr>
          <w:rFonts w:ascii="Times New Roman" w:hAnsi="Times New Roman" w:cs="Times New Roman"/>
          <w:sz w:val="28"/>
          <w:szCs w:val="28"/>
        </w:rPr>
        <w:br/>
        <w:t>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 в организации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всех видов деятельности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обучающихся с особыми образовательными потребностями.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4.4. Система поощрения социальной успешности и проявлений активной жизненной позиции обучающихся.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4.4.1. Система поощрения проявлений активной жизненной позиции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 социальной успешности обучающихся призвана способствовать формированию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у обучающихся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4.4.2. Система проявлений активной жизненной позиции и поощрения социальной успешности обучающихся строится на принципах: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публичности, открытости поощрений (информирование всех обучающихся </w:t>
      </w:r>
      <w:r w:rsidRPr="003F6745">
        <w:rPr>
          <w:rFonts w:ascii="Times New Roman" w:hAnsi="Times New Roman" w:cs="Times New Roman"/>
          <w:sz w:val="28"/>
          <w:szCs w:val="28"/>
        </w:rPr>
        <w:br/>
        <w:t>о награждении, проведение награждений в присутствии значительного числа обучающихся);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соответствия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 частоты награждений (недопущение избыточности </w:t>
      </w:r>
      <w:r w:rsidRPr="003F6745">
        <w:rPr>
          <w:rFonts w:ascii="Times New Roman" w:hAnsi="Times New Roman" w:cs="Times New Roman"/>
          <w:sz w:val="28"/>
          <w:szCs w:val="28"/>
        </w:rPr>
        <w:br/>
        <w:t>в поощрениях, чрезмерно больших групп поощряемых и другие);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</w:t>
      </w:r>
      <w:r w:rsidRPr="003F6745">
        <w:rPr>
          <w:rFonts w:ascii="Times New Roman" w:hAnsi="Times New Roman" w:cs="Times New Roman"/>
          <w:sz w:val="28"/>
          <w:szCs w:val="28"/>
        </w:rPr>
        <w:br/>
        <w:t>и не получившими награды);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4.4.3. Формы поощрения проявлений активной жизненной позиции обучающихся и социальной успешности: индивидуальные и групповые портфолио, рейтинги.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Принципы поощрения, которыми руководствуется ГБОУ ООШ п. Гражданский: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6745">
        <w:rPr>
          <w:rFonts w:ascii="Times New Roman" w:hAnsi="Times New Roman" w:cs="Times New Roman"/>
          <w:sz w:val="28"/>
          <w:szCs w:val="28"/>
        </w:rPr>
        <w:lastRenderedPageBreak/>
        <w:t>Дифференцированность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Формы фиксации достижений обучающихся, применяемые в ГБОУ ООШ п. Гражданский: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включать: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артефакты признания – грамоты, поощрительные письма, фотографии призов и т. д.;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артефакты деятельности – рефераты, доклады, статьи, чертежи или фото изделий и т. д.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Формы поощрений социальной успешности и проявлений активной жизненной позиции обучающихся ГБОУ ООШ п. Гражданский: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награждение грамотой;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вручение сертификатов и дипломов;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занесение фотографии активиста на доску почета;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награждение ценным подарком.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Информирование родителей (законных представителей) о поощрении ребенка ГБОУ ООШ п. Гражданский осуществляет посредством направления благодарственного письма.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ГБОУ ООШ п. Гражданский,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 Анализ воспитательного процесса.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4.5.1. Анализ воспитательного процесса осуществляется в соответствии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Pr="003F6745">
        <w:rPr>
          <w:rFonts w:ascii="Times New Roman" w:hAnsi="Times New Roman" w:cs="Times New Roman"/>
          <w:sz w:val="28"/>
          <w:szCs w:val="28"/>
        </w:rPr>
        <w:br/>
        <w:t>ФГОС НОО.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Основным методом анализа воспитательного процесса в ГБОУ ООШ п. Гражданский является ежегодный самоанализ воспитательной работы с целью выявления основных проблем и последующего их решения </w:t>
      </w:r>
      <w:r w:rsidRPr="003F6745">
        <w:rPr>
          <w:rFonts w:ascii="Times New Roman" w:hAnsi="Times New Roman" w:cs="Times New Roman"/>
          <w:sz w:val="28"/>
          <w:szCs w:val="28"/>
        </w:rPr>
        <w:br/>
        <w:t>с привлечением (при необходимости) внешних экспертов, специалистов.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4.5.2. Планирование анализа воспитательного процесса включается </w:t>
      </w:r>
      <w:r w:rsidRPr="003F6745">
        <w:rPr>
          <w:rFonts w:ascii="Times New Roman" w:hAnsi="Times New Roman" w:cs="Times New Roman"/>
          <w:sz w:val="28"/>
          <w:szCs w:val="28"/>
        </w:rPr>
        <w:br/>
        <w:t>в календарный план воспитательной работы.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4.5.3. Основные принципы самоанализа воспитательной работы: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взаимное уважение всех участников образовательных отношений;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</w:t>
      </w:r>
      <w:r w:rsidRPr="003F6745">
        <w:rPr>
          <w:rFonts w:ascii="Times New Roman" w:hAnsi="Times New Roman" w:cs="Times New Roman"/>
          <w:sz w:val="28"/>
          <w:szCs w:val="28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развивающий характер осуществляемого анализа ориентирует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3F6745">
        <w:rPr>
          <w:rFonts w:ascii="Times New Roman" w:hAnsi="Times New Roman" w:cs="Times New Roman"/>
          <w:sz w:val="28"/>
          <w:szCs w:val="28"/>
        </w:rPr>
        <w:br/>
        <w:t>и задач воспитания, умелого планирования воспитательной работы, подбора видов, форм и содержания совместной деятельности с обучающимися, коллегами, социальными партнёрами);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– </w:t>
      </w:r>
      <w:r w:rsidRPr="003F6745">
        <w:rPr>
          <w:rFonts w:ascii="Times New Roman" w:hAnsi="Times New Roman" w:cs="Times New Roman"/>
          <w:sz w:val="28"/>
          <w:szCs w:val="28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  4.5.4. Основные направления анализа воспитательного процесса.   4.5.5. Результаты воспитания, социализации и саморазвития </w:t>
      </w:r>
      <w:r w:rsidRPr="003F6745">
        <w:rPr>
          <w:rFonts w:ascii="Times New Roman" w:hAnsi="Times New Roman" w:cs="Times New Roman"/>
          <w:sz w:val="28"/>
          <w:szCs w:val="28"/>
        </w:rPr>
        <w:br/>
        <w:t>обучающихся.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4.5.6. 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4.5.7. Анализ проводится классными руководителями вместе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с заместителем директора по воспитательной работе (советником директора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по воспитанию, педагогом-психологом, социальным педагогом (при наличии)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4.5.8. Основным способом получения информации о результатах воспитания,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социализации и саморазвития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4.5.9. Внимание педагогических работников сосредоточивается на вопросах: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проблемы и затруднения в личностном развитии обучающихся, которые удалось решить за прошедший учебный год;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проблемы и затруднения, которые решить не удалось и почему;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новые проблемы и трудности, которые появились, над чем предстоит работать педагогическому коллективу.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4.5.10. Состояние совместной деятельности обучающихся и взрослых.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4.5.11.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4.5.12. Анализ проводится заместителем директора по УВР, классными руководителями с привлечением актива родителей (законных представителей) обучающихся, совета обучающихся.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4.5.13. 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4.5.14. Результаты обсуждаются на заседании методических объединений классных руководителей или педагогическом совете.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  4.5.15. 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урочной деятельности;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внеурочной деятельности обучающихся;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деятельность классных руководителей;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проведение общешкольных основных дел, мероприятий;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проведение внешкольных мероприятий;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создание и поддержка предметно-пространственной среды;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взаимодействие с родительским сообществом;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деятельность ученического самоуправления;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деятельность по профилактике и безопасности;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реализация потенциала социального партнёрства;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деятельность по профориентации обучающихся;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вопросы по дополнительным модулям.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4.5.16. Итогом самоанализа является перечень выявленных проблем, </w:t>
      </w:r>
      <w:r w:rsidRPr="003F6745">
        <w:rPr>
          <w:rFonts w:ascii="Times New Roman" w:hAnsi="Times New Roman" w:cs="Times New Roman"/>
          <w:sz w:val="28"/>
          <w:szCs w:val="28"/>
        </w:rPr>
        <w:br/>
        <w:t>над решением которых предстоит работать педагогическому коллективу.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4.5.17. Итоги самоанализа оформляются в виде отчёта, составляемого заместителем директора по   УВР, в конце учебного года, рассматриваются и утверждаются педагогическим советом.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IV. Организационный раздел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 Учебный план начального общего образования.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171.1. Учебный план ГБОУ ООШ п.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Гражданский  (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>далее – учебный план),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171.2. Учебный план определяет общие рамки принимаемых решений при отборе учебного материала, формировании перечня результатов образования и организации образовательной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171.3. Содержание образования при получении начального общего образования реализуется преимущественно за счёт учебных курсов, обеспечивающих целостное восприятие мира, системно-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подход и индивидуализацию обучения.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171.4.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субъектов Российской Федерации и родном (нерусском) языке, возможность их изучения, а также устанавливает количество занятий, отводимых на изучение этих языков, по классам (годам) обучения.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171.5. 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171.6. Учебный план состоит из двух частей – обязательной части и части, формируемой участниками образовательных отношений.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Объём обязательной части программы начального общего образования составляет 80%, а объём части, формируемой участниками образовательных отношений из перечня, предлагаемого образовательной организацией, – 20% от общего объёма.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 (годам) обучения.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171.7. 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предметов. Образовательная недельная нагрузка распределяется равномерно в течение учебной недели, при этом объём максимально допустимой нагрузки в течение дня соответствует действующим санитарным правилам и нормативам.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171.8. ГБОУ ООШ п. Гражданский самостоятельна в организации образовательной деятельности (урочной и внеурочной), в выборе видов деятельности по каждому предмету (проектная деятельность, практические и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лабораторные занятия, экскурсии и другие). Во время занятий необходим перерыв для гимнастики не менее 2 минут.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171.9. 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171.10. 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Время, отводимое на данную часть учебного плана внутри максимально допустимой недельной нагрузки обучающихся в ГБОУ ООШ п. Гражданский использовано для увеличения учебных часов, предусмотренных на изучение отдельных учебных предметов обязательной части.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Обеспечивая удовлетворение интересов и потребностей обучающихся, их родителей (законных представителей), в целях ликвидации дефицитов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обучающихся по результатам внешних и внутренних оценочных процедур часы части учебного плана ГБОУ ООШ п. Гражданский, формируемой участниками образовательных отношений, распределены следующим образом: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4"/>
        <w:gridCol w:w="3795"/>
        <w:gridCol w:w="4158"/>
      </w:tblGrid>
      <w:tr w:rsidR="003F6745" w:rsidRPr="003F6745" w:rsidTr="00673EF4">
        <w:trPr>
          <w:trHeight w:val="360"/>
        </w:trPr>
        <w:tc>
          <w:tcPr>
            <w:tcW w:w="1104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6" w:type="dxa"/>
            <w:gridSpan w:val="2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Увеличение учебных часов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Предмет, на изучение которого увеличиваются учебные часы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Количество добавляемых часов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 w:val="restart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 w:val="restart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 w:val="restart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 w:val="restart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 w:val="restart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 w:rsidRPr="003F674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3F6745" w:rsidRPr="003F6745" w:rsidTr="00673EF4">
        <w:trPr>
          <w:trHeight w:val="360"/>
        </w:trPr>
        <w:tc>
          <w:tcPr>
            <w:tcW w:w="110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АИС ППП</w:t>
            </w:r>
          </w:p>
        </w:tc>
        <w:tc>
          <w:tcPr>
            <w:tcW w:w="4638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0,5 ч</w:t>
            </w:r>
          </w:p>
        </w:tc>
      </w:tr>
    </w:tbl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171.11.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ГБОУ ООШ п. Гражданский.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171.12. Организация занятий по направлениям внеурочной деятельности является неотъемлемой частью образовательной деятельности в ГБОУ ООШ п. Гражданский.  ГБОУ ООШ п. Гражданский предоставляет обучающимся возможность выбора широкого спектра занятий, направленных на развитие обучающихся.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171.13. Формы организации образовательной деятельности, чередование урочной и внеурочной деятельности при реализации ООП НОО определяет ГБОУ ООШ п. Гражданский.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171.15. Время, отведённое на внеурочную деятельность, не учитывается при определении максимально допустимой недельной учебной нагрузки обучающихся, но учитывается при определении объёмов финансирования, направляемых на реализацию ООП НОО.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171.16. Для начального уровня общего образования в ГБОУ ООШ п. Гражданский реализуется вариант 1 федерального учебного плана: обучение ведется на русском языке (5-дневная учебная неделя);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Вариант 1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2665"/>
        <w:gridCol w:w="1424"/>
        <w:gridCol w:w="737"/>
        <w:gridCol w:w="794"/>
        <w:gridCol w:w="794"/>
        <w:gridCol w:w="1502"/>
      </w:tblGrid>
      <w:tr w:rsidR="003F6745" w:rsidRPr="003F6745" w:rsidTr="00673EF4">
        <w:tc>
          <w:tcPr>
            <w:tcW w:w="10410" w:type="dxa"/>
            <w:gridSpan w:val="7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Федеральный учебный план начального общего образования</w:t>
            </w: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(5-дневная учебная неделя)</w:t>
            </w:r>
          </w:p>
        </w:tc>
      </w:tr>
      <w:tr w:rsidR="003F6745" w:rsidRPr="003F6745" w:rsidTr="00673EF4">
        <w:tc>
          <w:tcPr>
            <w:tcW w:w="2494" w:type="dxa"/>
            <w:vMerge w:val="restart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665" w:type="dxa"/>
            <w:vMerge w:val="restart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Учебные предметы/классы</w:t>
            </w:r>
          </w:p>
        </w:tc>
        <w:tc>
          <w:tcPr>
            <w:tcW w:w="3749" w:type="dxa"/>
            <w:gridSpan w:val="4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02" w:type="dxa"/>
            <w:vMerge w:val="restart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F6745" w:rsidRPr="003F6745" w:rsidTr="00673EF4">
        <w:tc>
          <w:tcPr>
            <w:tcW w:w="249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4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37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794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794" w:type="dxa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502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745" w:rsidRPr="003F6745" w:rsidTr="00673EF4">
        <w:tc>
          <w:tcPr>
            <w:tcW w:w="5159" w:type="dxa"/>
            <w:gridSpan w:val="2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Обязательная часть</w:t>
            </w:r>
          </w:p>
        </w:tc>
        <w:tc>
          <w:tcPr>
            <w:tcW w:w="5251" w:type="dxa"/>
            <w:gridSpan w:val="5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745" w:rsidRPr="003F6745" w:rsidTr="00673EF4">
        <w:tc>
          <w:tcPr>
            <w:tcW w:w="2494" w:type="dxa"/>
            <w:vMerge w:val="restart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F6745" w:rsidRPr="003F6745" w:rsidTr="00673EF4">
        <w:tc>
          <w:tcPr>
            <w:tcW w:w="249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F6745" w:rsidRPr="003F6745" w:rsidTr="00673EF4">
        <w:tc>
          <w:tcPr>
            <w:tcW w:w="24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F6745" w:rsidRPr="003F6745" w:rsidTr="00673EF4">
        <w:tc>
          <w:tcPr>
            <w:tcW w:w="24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F6745" w:rsidRPr="003F6745" w:rsidTr="00673EF4">
        <w:tc>
          <w:tcPr>
            <w:tcW w:w="24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6745" w:rsidRPr="003F6745" w:rsidTr="00673EF4">
        <w:tc>
          <w:tcPr>
            <w:tcW w:w="24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6745" w:rsidRPr="003F6745" w:rsidTr="00673EF4">
        <w:tc>
          <w:tcPr>
            <w:tcW w:w="2494" w:type="dxa"/>
            <w:vMerge w:val="restart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6745" w:rsidRPr="003F6745" w:rsidTr="00673EF4">
        <w:tc>
          <w:tcPr>
            <w:tcW w:w="2494" w:type="dxa"/>
            <w:vMerge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6745" w:rsidRPr="003F6745" w:rsidTr="00673EF4">
        <w:tc>
          <w:tcPr>
            <w:tcW w:w="24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6745" w:rsidRPr="003F6745" w:rsidTr="00673EF4">
        <w:tc>
          <w:tcPr>
            <w:tcW w:w="24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65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F6745" w:rsidRPr="003F6745" w:rsidTr="00673EF4">
        <w:tc>
          <w:tcPr>
            <w:tcW w:w="5159" w:type="dxa"/>
            <w:gridSpan w:val="2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3F6745" w:rsidRPr="003F6745" w:rsidTr="00673EF4">
        <w:tc>
          <w:tcPr>
            <w:tcW w:w="5159" w:type="dxa"/>
            <w:gridSpan w:val="2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6745" w:rsidRPr="003F6745" w:rsidTr="00673EF4">
        <w:tc>
          <w:tcPr>
            <w:tcW w:w="5159" w:type="dxa"/>
            <w:gridSpan w:val="2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недели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3F6745" w:rsidRPr="003F6745" w:rsidTr="00673EF4">
        <w:tc>
          <w:tcPr>
            <w:tcW w:w="5159" w:type="dxa"/>
            <w:gridSpan w:val="2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(с учетом 16 часов в сентябре - октябре)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2999</w:t>
            </w: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(с учетом 16 часов в сентябре - октябре)</w:t>
            </w:r>
          </w:p>
        </w:tc>
      </w:tr>
      <w:tr w:rsidR="003F6745" w:rsidRPr="003F6745" w:rsidTr="00673EF4">
        <w:tc>
          <w:tcPr>
            <w:tcW w:w="5159" w:type="dxa"/>
            <w:gridSpan w:val="2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42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(16 часов в сентябре - октябре)</w:t>
            </w:r>
          </w:p>
        </w:tc>
        <w:tc>
          <w:tcPr>
            <w:tcW w:w="737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4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02" w:type="dxa"/>
            <w:vAlign w:val="center"/>
          </w:tcPr>
          <w:p w:rsidR="003F6745" w:rsidRPr="003F6745" w:rsidRDefault="003F6745" w:rsidP="003F6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74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171.17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171.18. Образовательная организация самостоятельно определяет режим работы (5-дневная или 6-дневная учебная неделя). Для обучающихся 1 классов максимальная продолжительность учебной недели составляет 5 дней.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171.19. Продолжительность учебного года при получении начального общего образования составляет 34 недели, в 1 классе – 33 недели.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171.20. Количество учебных занятий за 4 учебных года составляет не менее 2966 часов и не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Объем максимально допустимой нагрузки в течение недели в соответствии с вариантами федеральных учебных планов составляет: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 1 классе - 21 час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во 2 классе - 23 часа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 3 классе - 23 часа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 4 классе - 23 часа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Объем максимально допустимой нагрузки в течение года составляет: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 1 классе - 653 часа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во 2 классе - 782 часа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в 3 классе - 782 часа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  в 4 классе - 782 часа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171.21. 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2 - 4 классов.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Для обучающихся в 1 классе устанавливаются в течение года дополнительные недельные каникулы.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171.22. Продолжительность урока составляет: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 1 классе – 35 минут (сентябрь – декабрь), 40 минут (январь – май);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 классах, в которых обучаются обучающиеся с ОВЗ – 40 минут;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 2–4 классах – 40 минут.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171.23. В учебном плане образовательной организации отражаются и конкретизируются основные показатели учебного плана: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состав учебных предметов;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недельное распределение учебного времени, отводимого на освоение содержания образования по классам и учебным предметам;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максимально допустимая недельная нагрузка обучающихся;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максимальная нагрузка с учётом деления классов на группы;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план комплектования классов.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171.24. При реализации варианта №1 учебного плана количество часов на физическую культуру составляет 2, третий час рекомендуется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реализуеися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за счет часов части, формируемой участниками образовательных отношений, включая использование учебных модулей по видам спорта.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171.26. Учебный план определяет формы проведения промежуточной аттестации отдельной части или всего объёма учебного предмета, курса, дисциплины (модуля) образовательной программы, в соответствии с порядком, установленным образовательной организацией.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171.27. Суммарный объем домашнего задания по всем предметам для каждого класса не превышает продолжительности выполнения 1 час - для 1 класса, 1,5 часа - для 2 и 3 классов, 2 часа - для 4 класса. В ГБОУ ООШ п.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Гражданский  осуществляется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Домашнее задание на следующий урок задается на текущем уроке, при наличии электронного журнала дублируется в нем задание не позднее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нормативами."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171.28. 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учётом образовательных потребностей и интересов обучающихся, запросов родителей (законных представителей) несовершеннолетних обучающихся,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возможностей  ГБОУ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ООШ п. Гражданский.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171.29.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ГБОУ ООШ п. Гражданский.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Содержание данных занятий формируется с учётом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другие.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171.30. При организации внеурочной деятельности обучающихся могут использоваться возможности организаций дополнительного образования (учреждения культуры, спорта). В целях организации внеурочной деятельности ГБОУ ООШ п. Гражданский заключает договоры с учреждениями дополнительного образования.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172. Календарный учебный график.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172.1. Режим работы и график учебного года устанавливается ГБОУ ООШ п. Гражданский самостоятельно с учетом законодательства Российской Федерации и гигиенических нормативов по четвертям.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172.2. Продолжительность учебного года при получении начального общего образования составляет 34 недели, в 1 классе – 33 недели.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172.3. Учебный год в ГБОУ ООШ п. Гражданский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172.4. Учебный год в ГБОУ ООШ п. Гражданский заканчивается 26 мая. Если этот день приходится на выходной день, то в этом случае учебный год заканчивается в предыдущий рабочий день.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172.5. С целью профилактики переутомления в календарном учебном графике предусматривается чередование периодов учебного времени и каникул. Продолжительность каникул составляет не менее 7 календарных дней. Суммарная минимальная продолжительность каникул составляет: не менее 133 дней при 19 неделях, 126 дней при 18 неделях.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172.6. 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- 11 учебных недель (для 2 - 4 классов), 10 учебных недель (для 1 классов); IV четверть - 7 учебных недель (для 1 - 4 классов)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172.7. Продолжительность каникул составляет: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 окончании I четверти (осенние каникулы) - 9 календарных дней (для 1 - 4 классов);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 окончании II четверти (зимние каникулы) – 12 календарных дней (для 1 - 4 классов);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дополнительные каникулы - 9 календарных дней (для 1 классов);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 окончании III четверти (весенние каникулы) - 9 календарных дней (для 1 - 4 классов);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 окончании учебного года (летние каникулы) - не менее 8 недель. При возникновении отдельных чрезвычайных ситуаций ГБОУ ООШ п. Гражданский может вводить дополнительные каникулы в течение учебного года с сентября по май со сдвигом учебного процесса на летние месяцы.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172.8. Продолжительность урока не превышает 40 минут,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за исключением 1 класса и компенсирующего класса, продолжительность урока </w:t>
      </w:r>
      <w:r w:rsidRPr="003F6745">
        <w:rPr>
          <w:rFonts w:ascii="Times New Roman" w:hAnsi="Times New Roman" w:cs="Times New Roman"/>
          <w:sz w:val="28"/>
          <w:szCs w:val="28"/>
        </w:rPr>
        <w:br/>
        <w:t>в которых не превышает 40 минут.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172.9. Продолжительность перемен между уроками составляет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не менее 10 минут, большой перемены (после 2 и  3 урока) – 20 минут. Продолжительность перемены между урочной и внеурочной деятельностью составляет не менее 30 минут, за исключением обучающихся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с ограниченными возможностями здоровья, обучение которых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</w:t>
      </w:r>
      <w:r w:rsidRPr="003F6745">
        <w:rPr>
          <w:rFonts w:ascii="Times New Roman" w:hAnsi="Times New Roman" w:cs="Times New Roman"/>
          <w:sz w:val="28"/>
          <w:szCs w:val="28"/>
        </w:rPr>
        <w:br/>
        <w:t>по специальной индивидуальной программе развития.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172.10. 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172.11. Образовательная недельная нагрузка распределяется равномерно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в течение учебной недели, при этом объём максимально допустимой нагрузки </w:t>
      </w:r>
      <w:r w:rsidRPr="003F6745">
        <w:rPr>
          <w:rFonts w:ascii="Times New Roman" w:hAnsi="Times New Roman" w:cs="Times New Roman"/>
          <w:sz w:val="28"/>
          <w:szCs w:val="28"/>
        </w:rPr>
        <w:br/>
        <w:t>в течение дня составляет: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для обучающихся 1-х классов – не превышает 4 уроков и один раз</w:t>
      </w:r>
      <w:r w:rsidRPr="003F6745">
        <w:rPr>
          <w:rFonts w:ascii="Times New Roman" w:hAnsi="Times New Roman" w:cs="Times New Roman"/>
          <w:sz w:val="28"/>
          <w:szCs w:val="28"/>
        </w:rPr>
        <w:br/>
        <w:t>в неделю – 5 уроков, за счет урока физической культуры;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для обучающихся 2–4 классов – не более 5 уроков и один раз в неделю </w:t>
      </w:r>
      <w:r w:rsidRPr="003F6745">
        <w:rPr>
          <w:rFonts w:ascii="Times New Roman" w:hAnsi="Times New Roman" w:cs="Times New Roman"/>
          <w:sz w:val="28"/>
          <w:szCs w:val="28"/>
        </w:rPr>
        <w:br/>
        <w:t>6 уроков за счет урока физической культуры.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172.12. Обучение в 1 классе осуществляется с соблюдением следующих требований: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учебные занятия проводятся по 5-дневной учебной неделе и только в первую смену, обучение в первом полугодии: в сентябре, октябре – по 3 урока в день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по 35 минут каждый, в ноябре – декабре – по 4 урока в день по 35 минут каждый; </w:t>
      </w:r>
      <w:r w:rsidRPr="003F6745">
        <w:rPr>
          <w:rFonts w:ascii="Times New Roman" w:hAnsi="Times New Roman" w:cs="Times New Roman"/>
          <w:sz w:val="28"/>
          <w:szCs w:val="28"/>
        </w:rPr>
        <w:br/>
        <w:t>в январе – мае – по 4 урока в день по 40 минут каждый;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 середине учебного дня организуется динамическая пауза продолжительностью не менее 40 минут;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172.13. Занятия начинаются не ранее 8 часов утра и заканчиваются не позднее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19 часов.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172.14. Факультативные занятия и занятия по программам дополнительного образования планируются на дни с наименьшим количеством обязательных уроков. Между началом факультативных (дополнительных) занятий и последним уроком организуется перерыв продолжительностью не менее 20 минут.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172.15. Календарный учебный график ГБОУ ООШ п. Гражданский составлен с учётом мнений участников образовательных отношений, региональных и этнокультурных традиций, плановых мероприятий учреждений культуры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 План внеурочной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1. 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ГБОУ ООШ п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Гражданскийс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учетом предоставления права участникам образовательных отношений выбора направления и содержания учебных курсов.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2. Основными задачами организации внеурочной деятельности являются: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повышение общей культуры обучающихся, углубление их интереса </w:t>
      </w:r>
      <w:r w:rsidRPr="003F6745">
        <w:rPr>
          <w:rFonts w:ascii="Times New Roman" w:hAnsi="Times New Roman" w:cs="Times New Roman"/>
          <w:sz w:val="28"/>
          <w:szCs w:val="28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поддержка детских объединений, формирование умений ученического самоуправления;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формирование культуры поведения в информационной среде.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3. 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формулировках, что подчеркивает </w:t>
      </w:r>
      <w:r w:rsidRPr="003F6745">
        <w:rPr>
          <w:rFonts w:ascii="Times New Roman" w:hAnsi="Times New Roman" w:cs="Times New Roman"/>
          <w:sz w:val="28"/>
          <w:szCs w:val="28"/>
        </w:rPr>
        <w:br/>
        <w:t>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результаты диагностики успеваемости и уровня развития обучающихся, проблемы и трудности их учебной деятельности;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4.  При отборе направлений внеурочной деятельности ГБОУ ООШ п. Гражданский ориентируется, прежде всего, на особенности функционирования, психолого-педагогические характеристики обучающихся, их потребности, интересы и уровни успешности обучения. </w:t>
      </w:r>
      <w:r w:rsidRPr="003F6745">
        <w:rPr>
          <w:rFonts w:ascii="Times New Roman" w:hAnsi="Times New Roman" w:cs="Times New Roman"/>
          <w:sz w:val="28"/>
          <w:szCs w:val="28"/>
        </w:rPr>
        <w:br/>
        <w:t>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5. Общий объём внеурочной деятельности не превышает 10 часов </w:t>
      </w:r>
      <w:r w:rsidRPr="003F6745">
        <w:rPr>
          <w:rFonts w:ascii="Times New Roman" w:hAnsi="Times New Roman" w:cs="Times New Roman"/>
          <w:sz w:val="28"/>
          <w:szCs w:val="28"/>
        </w:rPr>
        <w:br/>
        <w:t>в неделю.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Формы реализации внеурочной деятельности образовательная организация определяет самостоятельно.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6. Один час в неделю отводится на внеурочное занятие «Разговоры о важном».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6.1. Внеурочные занятия «Разговоры о важном» направлены на развитие ценностного отношения обучающихся к своей родине – России, населяющим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6.2. Основной формат внеурочных занятий «Разговоры о важном» – разговор и (или) беседа с обучающимися. Основные темы занятий связаны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с важнейшими аспектами жизни человека в современной России: знанием родной истории и пониманием сложностей современного мира, техническим прогрессом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 сохранением природы, ориентацией в мировой художественной культуре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 повседневной культуре поведения, доброжелательным отношением </w:t>
      </w:r>
      <w:r w:rsidRPr="003F6745">
        <w:rPr>
          <w:rFonts w:ascii="Times New Roman" w:hAnsi="Times New Roman" w:cs="Times New Roman"/>
          <w:sz w:val="28"/>
          <w:szCs w:val="28"/>
        </w:rPr>
        <w:br/>
        <w:t>к окружающим и ответственным отношением к собственным поступкам.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7. Направления и цели внеурочной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7.1. Спортивно-оздоровительная деятельность направлена на физическое развитие обучающегося, углубление знаний об организации жизни и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</w:t>
      </w:r>
      <w:r w:rsidRPr="003F6745">
        <w:rPr>
          <w:rFonts w:ascii="Times New Roman" w:hAnsi="Times New Roman" w:cs="Times New Roman"/>
          <w:sz w:val="28"/>
          <w:szCs w:val="28"/>
        </w:rPr>
        <w:br/>
        <w:t>с учетом соблюдения правил здорового безопасного образа жизни.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7.2. 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7.3. 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7.4. Художественно-эстетическая творческая деятельность организуется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</w:t>
      </w:r>
      <w:r w:rsidRPr="003F6745">
        <w:rPr>
          <w:rFonts w:ascii="Times New Roman" w:hAnsi="Times New Roman" w:cs="Times New Roman"/>
          <w:sz w:val="28"/>
          <w:szCs w:val="28"/>
        </w:rPr>
        <w:br/>
        <w:t>а также становлению умений участвовать в театрализованной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7.5. Информационная культура предполагает учебные курсы в рамках внеурочной деятельности, которые формируют представления обучающихся </w:t>
      </w:r>
      <w:r w:rsidRPr="003F6745">
        <w:rPr>
          <w:rFonts w:ascii="Times New Roman" w:hAnsi="Times New Roman" w:cs="Times New Roman"/>
          <w:sz w:val="28"/>
          <w:szCs w:val="28"/>
        </w:rPr>
        <w:br/>
        <w:t>о разнообразных современных информационных средствах и навыки выполнения разных видов работ на компьютере.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7.6. Интеллектуальные марафоны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</w:t>
      </w:r>
      <w:r w:rsidRPr="003F6745">
        <w:rPr>
          <w:rFonts w:ascii="Times New Roman" w:hAnsi="Times New Roman" w:cs="Times New Roman"/>
          <w:sz w:val="28"/>
          <w:szCs w:val="28"/>
        </w:rPr>
        <w:br/>
        <w:t>и способности к самообразованию.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7.7. «Учение с увлечением!»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8. Выбор форм организации внеурочной деятельности подчиняется следующим требованиям: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целесообразность использования данной формы для решения поставленных задач конкретного направления;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преобладание практико-ориентированных форм, обеспечивающих непосредственное активное участие обучающегося в практической деятельности, </w:t>
      </w:r>
      <w:r w:rsidRPr="003F6745">
        <w:rPr>
          <w:rFonts w:ascii="Times New Roman" w:hAnsi="Times New Roman" w:cs="Times New Roman"/>
          <w:sz w:val="28"/>
          <w:szCs w:val="28"/>
        </w:rPr>
        <w:br/>
        <w:t>в том числе совместной (парной, групповой, коллективной);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учет специфики коммуникативной деятельности, которая сопровождает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то или иное направление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>использование форм организации, предполагающих использование средств информационно-коммуникационных технологий.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9. Возможными формами организации внеурочной деятельности могут быть следующие: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учебные курсы и факультативы;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художественные, музыкальные и спортивные студии;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соревновательные мероприятия, дискуссионные клубы, секции, экскурсии, мини-исследования;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общественно полезные практики и другие.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10. К участию во внеурочной деятельности могут привлекаться организации и учреждения дополнительного образования, культуры и спорта. </w:t>
      </w:r>
      <w:r w:rsidRPr="003F6745">
        <w:rPr>
          <w:rFonts w:ascii="Times New Roman" w:hAnsi="Times New Roman" w:cs="Times New Roman"/>
          <w:sz w:val="28"/>
          <w:szCs w:val="28"/>
        </w:rPr>
        <w:br/>
        <w:t>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При организации внеурочной деятельности непосредственно </w:t>
      </w:r>
      <w:r w:rsidRPr="003F6745">
        <w:rPr>
          <w:rFonts w:ascii="Times New Roman" w:hAnsi="Times New Roman" w:cs="Times New Roman"/>
          <w:sz w:val="28"/>
          <w:szCs w:val="28"/>
        </w:rPr>
        <w:br/>
        <w:t>в ГБОУ ООШ п. Гражданский в этой работе принимают участие все педагогические работники ГБОУ ООШ п. Гражданский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11. 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12. Координирующую роль в организации внеурочной деятельности выполняет педагогический работник, преподающий на уровне начального общего образования, заместитель директора по учебно-воспитательной работе.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 Основные направления внеурочной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13.1. Спортивно-оздоровительная деятельность.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«Школьный спортивный клуб. Легкая атлетика»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популяризация здорового образа жизни среди учащихся, развитие физических качеств и спортивных навыков, организацию и проведение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спортивных мероприятий и соревнований, а также на выявление и поддержку талантливых спортсменов.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спортивная секция.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13.2. Проектно-исследовательская деятельность. 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13.2.1. «Школьный музей. История родного края».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расширение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воспитание чувства патриотизма, любви к «малой Родине».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факультативный курс краеведения; творческие проекты «Достопримечательности родного края».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13.2.4. Мир шахмат.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расширение представлений об игре в шахматы, формирование умения анализировать, наблюдать, создавать различные шахматные ситуации; воспитание интереса к игре в шахматы; развитие волевых черт характера, внимания, игрового воображения.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игры-соревнования в шахматы «Юные шахматисты».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13.3. Коммуникативная деятельность.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13.3.1. Создаём классный литературный журнал.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совершенствование функциональной языковой и коммуникативной грамотности, культуры диалогического общения и словесного творчества; развитие способности работать в команде.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творческая студия «Создаем классный литературный журнал», создание ежеквартального журнала класса, сбор литературного материала, его редактирование, конструирование структуры, формы организации и оформления журнала.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13.3.2. Дети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>: нужно ли человеку общаться с другими людьми.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расширение знаний о важности для жизни и развития человека речевого общения с другими людьми; формирование коммуникативной культуры диалога, правил ведения дискуссии, развитие языковой интуиции.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дискуссионный клуб.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13.3.3. «Хочу быть писателем».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развитие художественного словесного творчества, умений создавать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и редактировать собственные тексты; формирование знаний о писательском </w:t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труде, </w:t>
      </w:r>
      <w:r w:rsidRPr="003F6745">
        <w:rPr>
          <w:rFonts w:ascii="Times New Roman" w:hAnsi="Times New Roman" w:cs="Times New Roman"/>
          <w:sz w:val="28"/>
          <w:szCs w:val="28"/>
        </w:rPr>
        <w:br/>
        <w:t>о творчестве писателей – выдающихся представителей детской литературы; становление аналитической и творческой деятельности участников.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литературный кружок, встречи с писателями, дискуссионный клуб («Темы и жанры детской литературы»);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13.3.4. Становлюсь грамотным читателем: читаю, думаю, понимаю.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совершенствование читательской грамотности обучающихся, формирование текстовой деятельности с необычными формами представления информации (туристические буклеты; программы выставок; маршруты путешествий; объявления и рекламы); развитие творческой способности создавать необычные тексты.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лаборатория текстов (система практических занятий).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13.3.5. Говорить нельзя молчать!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развитие познавательной мотивации к изучению русского языка, привлечение внимания к передаче смысла с помощью интонации и пунктуации, развитие воображения в процессе подбора ситуаций, предполагающих разную интонацию.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факультатив.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13.4. Художественно-эстетическая творческая деятельность.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13.4.1. Рукотворный мир.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расширение </w:t>
      </w:r>
      <w:proofErr w:type="gramStart"/>
      <w:r w:rsidRPr="003F6745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3F6745">
        <w:rPr>
          <w:rFonts w:ascii="Times New Roman" w:hAnsi="Times New Roman" w:cs="Times New Roman"/>
          <w:sz w:val="28"/>
          <w:szCs w:val="28"/>
        </w:rPr>
        <w:t xml:space="preserve"> обучающихся об объектах рукотворного мира, формирование умений создавать предметы своими руками с использованием природного материала, развитие творческой активности, интереса, любознательности, воспитание трудолюбия и уважения к труду как к ценности.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творческие мастерские («Природа и творчество», «Куклы своими руками», «Юные художники»); выставки творческих работ.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13.4.2. Ритмика.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формирование движений, свойственных ритмике; развитие культуры движений под музыку; способность к импровизации и творчеству.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студия ритмики и пластики, конкурс пластических образов, постановка концертных номеров.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13.4.3. Школьный театр «Путешествие в сказку».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Цель: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искусству </w:t>
      </w:r>
      <w:r w:rsidRPr="003F6745">
        <w:rPr>
          <w:rFonts w:ascii="Times New Roman" w:hAnsi="Times New Roman" w:cs="Times New Roman"/>
          <w:sz w:val="28"/>
          <w:szCs w:val="28"/>
        </w:rPr>
        <w:br/>
        <w:t>и театрализованной деятельности.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театральная студия, спектакли по мотивам сказок.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13.4.4. Выразительное чтение.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расширение знаний о литературно-художественном творчестве, развитие навыка выразительного чтения произведений поэзии и прозы; воспитание литературного вкуса, интереса к художественной литературе разных жанров.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литературный клуб, творческая студия;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13.4.5. Искусство иллюстрации.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развитие у обучающихся творческих способностей, интереса </w:t>
      </w:r>
      <w:r w:rsidRPr="003F6745">
        <w:rPr>
          <w:rFonts w:ascii="Times New Roman" w:hAnsi="Times New Roman" w:cs="Times New Roman"/>
          <w:sz w:val="28"/>
          <w:szCs w:val="28"/>
        </w:rPr>
        <w:br/>
        <w:t xml:space="preserve">к изобразительной деятельности, желания передавать свое отношение </w:t>
      </w:r>
      <w:r w:rsidRPr="003F6745">
        <w:rPr>
          <w:rFonts w:ascii="Times New Roman" w:hAnsi="Times New Roman" w:cs="Times New Roman"/>
          <w:sz w:val="28"/>
          <w:szCs w:val="28"/>
        </w:rPr>
        <w:br/>
        <w:t>к художественным произведениям средствами книжной иллюстрации.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творческая мастерская иллюстраций к книге; конкурсы рисунков; выставки работ участников.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13.4.6. В мире музыкальных звуков.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расширение музыкального кругозора, знаний обучающихся </w:t>
      </w:r>
      <w:r w:rsidRPr="003F6745">
        <w:rPr>
          <w:rFonts w:ascii="Times New Roman" w:hAnsi="Times New Roman" w:cs="Times New Roman"/>
          <w:sz w:val="28"/>
          <w:szCs w:val="28"/>
        </w:rPr>
        <w:br/>
        <w:t>о музыкальном творчестве, произведениях народной и 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 идеалы.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музыкальный салон; концертные программы, хоровая студия, студия народных инструментов.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13.5. Информационная культура.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13.5.1. Мои помощники – словари.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формирование представлений обучающихся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другие – по выбору педагога); знакомство с малоизвестными обучающимся словарями русского языка: словарь образцового русского ударения, словарь трудностей русского языка, словарь русских личных имен, словарь-справочник «Прописная или строчная» </w:t>
      </w:r>
      <w:r w:rsidRPr="003F6745">
        <w:rPr>
          <w:rFonts w:ascii="Times New Roman" w:hAnsi="Times New Roman" w:cs="Times New Roman"/>
          <w:sz w:val="28"/>
          <w:szCs w:val="28"/>
        </w:rPr>
        <w:br/>
      </w:r>
      <w:r w:rsidRPr="003F6745">
        <w:rPr>
          <w:rFonts w:ascii="Times New Roman" w:hAnsi="Times New Roman" w:cs="Times New Roman"/>
          <w:sz w:val="28"/>
          <w:szCs w:val="28"/>
        </w:rPr>
        <w:lastRenderedPageBreak/>
        <w:t>и другие (по выбору педагога); совершенствование навыка поиска необходимой справочной информации с помощью компьютера (4 класс).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учебный курс – факультатив.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13.5.2. Моя информационная культура.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знакомство с миром современных технических устройств и культурой их использования.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система практических занятий с использованием компьютеров и других индивидуальных электронных средств, оснащенных экраном.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13.6. Интеллектуальные марафоны. Возможные темы марафонов: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13.6.1. 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Глокая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куздра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или исследуем язык в поисках смысла.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развитие мотивации к изучению русского языка, способности находить случаи потери смысла во фразе или появление двусмысленности.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дискуссионный клуб, мероприятия-соревнования.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13.6.2. Русский язык – набор правил и исключений или стройная система?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возможностью разными способами передавать то или иное значение; развитие способности работать в условиях командных соревнований.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дискуссионный клуб, мероприятия-соревнования.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13.6.3. Заповедники России.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расширение и уточнение знаний об особо охраняемых территориях </w:t>
      </w:r>
      <w:r w:rsidRPr="003F6745">
        <w:rPr>
          <w:rFonts w:ascii="Times New Roman" w:hAnsi="Times New Roman" w:cs="Times New Roman"/>
          <w:sz w:val="28"/>
          <w:szCs w:val="28"/>
        </w:rPr>
        <w:br/>
        <w:t>в России, истории возникновения заповедников и заказников; воспитание отношения к природе как к ценности; развитие способности работать в условиях командных соревнований.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дискуссионный клуб, мероприятия-соревнования.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13.6.4. Я – путешественник (Путешествуем по России, миру).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условиях командных соревнований.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игры-путешествия, видео-экскурсии соревновательной направленности.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lastRenderedPageBreak/>
        <w:t xml:space="preserve">  13.7. «Учение с увлечением!»: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13.7.1. Читаю в поисках смысла.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Цель: совершенствование читательской грамотности обучающихся, поддержка обучающихся, испытывающих затруднения в достижении планируемых результатов, связанных с овладением чтением как предметным и </w:t>
      </w:r>
      <w:proofErr w:type="spellStart"/>
      <w:r w:rsidRPr="003F6745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3F6745">
        <w:rPr>
          <w:rFonts w:ascii="Times New Roman" w:hAnsi="Times New Roman" w:cs="Times New Roman"/>
          <w:sz w:val="28"/>
          <w:szCs w:val="28"/>
        </w:rPr>
        <w:t xml:space="preserve"> результатом.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учебный курс – факультатив; учебная лаборатория.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13.7.2. Легко ли писать без ошибок?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совершенствование орфографической грамотности обучающихся, поддержка обучающихся, испытывающих затруднения в достижении планируемых результатов, связанных с правописанием.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учебный курс – факультатив по разделу «Орфография»; учебная лаборатория;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 xml:space="preserve">  13.7.3. Мой друг – иностранный язык.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Цель: совершенствование навыков разговорной речи на иностранном языке для обучающихся, испытывающих трудности в его изучении; развитие понимания важности владения иностранным языком в современном мире, углубление интереса к его изучению.</w:t>
      </w:r>
    </w:p>
    <w:p w:rsidR="003F6745" w:rsidRPr="003F6745" w:rsidRDefault="003F6745" w:rsidP="003F6745">
      <w:pPr>
        <w:rPr>
          <w:rFonts w:ascii="Times New Roman" w:hAnsi="Times New Roman" w:cs="Times New Roman"/>
          <w:sz w:val="28"/>
          <w:szCs w:val="28"/>
        </w:rPr>
      </w:pPr>
      <w:r w:rsidRPr="003F6745">
        <w:rPr>
          <w:rFonts w:ascii="Times New Roman" w:hAnsi="Times New Roman" w:cs="Times New Roman"/>
          <w:sz w:val="28"/>
          <w:szCs w:val="28"/>
        </w:rPr>
        <w:t>Форма организации: учебный курс – факультатив, клуб любителей иностранного языка.</w:t>
      </w:r>
    </w:p>
    <w:p w:rsidR="000E19F2" w:rsidRDefault="000E19F2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>
      <w:pPr>
        <w:rPr>
          <w:rFonts w:ascii="Times New Roman" w:hAnsi="Times New Roman" w:cs="Times New Roman"/>
          <w:sz w:val="28"/>
          <w:szCs w:val="28"/>
        </w:rPr>
      </w:pPr>
    </w:p>
    <w:p w:rsidR="008F040C" w:rsidRDefault="008F040C" w:rsidP="008F040C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</w:p>
    <w:p w:rsidR="008F040C" w:rsidRDefault="008F040C" w:rsidP="008F040C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sz w:val="28"/>
          <w:szCs w:val="28"/>
        </w:rPr>
      </w:pPr>
      <w:r w:rsidRPr="002B0447">
        <w:rPr>
          <w:rFonts w:ascii="Times New Roman" w:eastAsia="SchoolBookSanPin" w:hAnsi="Times New Roman"/>
          <w:b/>
          <w:sz w:val="28"/>
          <w:szCs w:val="28"/>
        </w:rPr>
        <w:lastRenderedPageBreak/>
        <w:t xml:space="preserve">   Календарный план воспитательной работы.</w:t>
      </w:r>
    </w:p>
    <w:p w:rsidR="008F040C" w:rsidRPr="00615C12" w:rsidRDefault="008F040C" w:rsidP="008F040C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 </w:t>
      </w:r>
      <w:r w:rsidRPr="00615C12">
        <w:rPr>
          <w:rFonts w:ascii="Times New Roman" w:eastAsia="SchoolBookSanPin" w:hAnsi="Times New Roman"/>
          <w:sz w:val="28"/>
          <w:szCs w:val="28"/>
        </w:rPr>
        <w:t xml:space="preserve">1. Федеральный календарный план воспитательной работы является единым для образовательных организаций. </w:t>
      </w:r>
    </w:p>
    <w:p w:rsidR="008F040C" w:rsidRDefault="008F040C" w:rsidP="008F040C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 </w:t>
      </w:r>
      <w:r w:rsidRPr="00615C12">
        <w:rPr>
          <w:rFonts w:ascii="Times New Roman" w:eastAsia="SchoolBookSanPin" w:hAnsi="Times New Roman"/>
          <w:sz w:val="28"/>
          <w:szCs w:val="28"/>
        </w:rPr>
        <w:t>2. Календарный план воспитательной работы реализуется в рамках урочной и внеурочной деятельности</w:t>
      </w:r>
      <w:bookmarkStart w:id="0" w:name="_GoBack"/>
      <w:bookmarkEnd w:id="0"/>
    </w:p>
    <w:p w:rsidR="008F040C" w:rsidRDefault="008F040C" w:rsidP="008F040C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F04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1421"/>
        <w:gridCol w:w="845"/>
        <w:gridCol w:w="141"/>
        <w:gridCol w:w="284"/>
        <w:gridCol w:w="850"/>
        <w:gridCol w:w="426"/>
        <w:gridCol w:w="143"/>
        <w:gridCol w:w="707"/>
        <w:gridCol w:w="427"/>
        <w:gridCol w:w="992"/>
        <w:gridCol w:w="711"/>
        <w:gridCol w:w="565"/>
        <w:gridCol w:w="142"/>
        <w:gridCol w:w="1559"/>
        <w:gridCol w:w="284"/>
        <w:gridCol w:w="709"/>
        <w:gridCol w:w="143"/>
        <w:gridCol w:w="2270"/>
      </w:tblGrid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Модуль «Основные школьные дела»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Торжественная линейка «Первый звонок»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1.09.2025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 (еженедельно)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День безопасности 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2.09.2025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Преподаватель-организатор ОБЖ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«Мы помним!», посвященная Дню солидарности в борьбе с терроризмом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3.09.2025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ВР, волонтерский отряд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Международный день распространения грамотности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Осенний День Здоровья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         сентябрь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Акция «С любовью к бабушкам и дедушкам...», посвященная Международному дню пожилых людей (изготовление открыток)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Викторина, посвященная Международному дню музыки.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Выставка рисунков, посвященная Дню защиты животных «Доброе сердце»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04.10.2025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Торжественная линейка, посвященная Дню Учителя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05.10.2025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Мероприятия, посвященные Международному дню школьных библиотек (25.10).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25.10.2025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Фотовыставка  «Отец - семьи опора», посвященная Дню отца в России.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10.10-16.10.2025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директора, 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«Когда мы едины – мы непобедимы!», посвященная Дню народного единства.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неделя ноября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директора, волонтерский отряд «Надежда»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Информационная линейка « 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08.11.2025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Концертная программа, посвященная Дню матери «С любовью к маме»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24.11.2025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Викторина «Символы России. Герб страны», посвященная Дню Государственного герба Российской Федерации (30.11).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28-30.11.2025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ВР, ученический совет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Митинг, посвященный Дню неизвестного солдата.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02.12.2025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«Белая лента», посвященная Дню инвалида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01.12-02.12.2025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Советник директора по воспитанию и взаимодействию с детскими общественными объединениями, волонтерский отряд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«Добротой измерь себя», посвященная Дню добровольца (волонтёра) России.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Торжественная линейка, посвященная Дню Героев Отечества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09.12.2025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Всероссийская акция «Мы – граждане России», посвященная Дню Конституции Российской Федерации.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ВР, ученический совет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КТД «Новогодний переполох»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2-4 неделя декабря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Игровой час «День российского студенчества»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25.01.2026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Советник директора по воспитанию и взаимодействию с детскими </w:t>
            </w:r>
            <w:r w:rsidRPr="002D76B7">
              <w:rPr>
                <w:rFonts w:ascii="Times New Roman" w:hAnsi="Times New Roman" w:cs="Times New Roman"/>
              </w:rPr>
              <w:lastRenderedPageBreak/>
              <w:t>общественными объединениями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Уроки мужества «Памяти Блокадного Ленинграда»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Патриотическое 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«Блокадный хлеб»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Уроки мужества «Ты в памяти и в </w:t>
            </w:r>
            <w:proofErr w:type="spellStart"/>
            <w:r w:rsidRPr="002D76B7">
              <w:rPr>
                <w:rFonts w:ascii="Times New Roman" w:hAnsi="Times New Roman" w:cs="Times New Roman"/>
              </w:rPr>
              <w:t>сердце,Сталинград</w:t>
            </w:r>
            <w:proofErr w:type="spellEnd"/>
            <w:r w:rsidRPr="002D76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Выставка рисунков «Наука России», посвященная Дню российской науки (08.02).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08.02.2026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часы,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«Письмо Солдату»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Патриотическое 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15.02-22.02.2026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Игра-викторина «Мой родной язык», посвященная международному дню родного языка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Праздничный концерт, посвященный Дню Защитника Отечества «Защитникам Отечества»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Акция «Для прекрасных дам» (создание открыток)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05.03-07.03.2026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объединениями, классные 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Праздничный концерт, посвященный Международному женскому дню (08.03)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Эстетическое, 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07.03.2026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«Своих не бросаем», посвященная Дню воссоединения Крыма с Россией.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ВР, ученический совет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2D76B7">
              <w:rPr>
                <w:rFonts w:ascii="Times New Roman" w:hAnsi="Times New Roman" w:cs="Times New Roman"/>
              </w:rPr>
              <w:t>, посвященный Всемирному дню театра.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27.03.2026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Руководитель школьного театра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Интерактивная игра «Космический бум», посвященная Дню космонавтики, 65-летию со дня запуска СССР первого искусственного спутника Земли.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Ценность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12.04.2026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 Малыгина Н.С.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Выставка рисунков «Земля – наш дом», посвященная Всемирному Дню Земли (22.04)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17-29.04.2026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2D76B7">
              <w:rPr>
                <w:rFonts w:ascii="Times New Roman" w:hAnsi="Times New Roman" w:cs="Times New Roman"/>
              </w:rPr>
              <w:t>, посвященный празднику Весны и Труда (01.05).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Торжественная линейка «Поклонимся великим тем годам», посвященная Дню Победы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Международная акция «Георгиевская ленточка».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01-09.05.2026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«Окна Победы»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01-09.05.2026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«Письмо солдату»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01-09.05.2026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«Бессмертный полк»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«Свеча Памяти»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03-09.05.2026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Торжественная линейка «Вместе МЫ!», посвященная Дню детских общественных объединений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17.05.2026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Выставка рисунков «Мы – славяне!», посвященная Дню славянской письменности и культуры (24.05).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22-30.05.2026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Торжественная линейка «В добрый путь, выпускники» 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4 неделя мая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Спортивные мероприятия в рамках деятельности школьного спортивного клуба.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Физическое воспитание, формирование </w:t>
            </w:r>
            <w:r w:rsidRPr="002D76B7">
              <w:rPr>
                <w:rFonts w:ascii="Times New Roman" w:hAnsi="Times New Roman" w:cs="Times New Roman"/>
              </w:rPr>
              <w:lastRenderedPageBreak/>
              <w:t>культуры здоровья и эмоционального благополучия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Руководитель школьного спортивного клуба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«Классное руководство»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с коллективом класса</w:t>
            </w: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Уроки мужества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(по отдельному плану)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Еженедельно по средам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часы, посвященные Всемирному Дню Борьбы с терроризмом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02.09.2025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Мероприятия, проводимые в рамках проекта «Культурный норматив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школьника»  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rPr>
          <w:trHeight w:val="884"/>
        </w:trPr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Всероссийский урок «Экология и энергосбережение» в рамках Всероссийского фестиваля </w:t>
            </w:r>
            <w:proofErr w:type="spellStart"/>
            <w:r w:rsidRPr="002D76B7">
              <w:rPr>
                <w:rFonts w:ascii="Times New Roman" w:hAnsi="Times New Roman" w:cs="Times New Roman"/>
              </w:rPr>
              <w:t>энергосбережения#ВместеЯрче</w:t>
            </w:r>
            <w:proofErr w:type="spellEnd"/>
            <w:r w:rsidRPr="002D76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Экологическое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 неделя октября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Всероссийский урок безопасности школьников в сети Интернет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 неделя октября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детско-взрослые мероприятия, посвященные Дню матери (27.11)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21-25.11.2025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Классный час, посвященный Дню Неизвестного солдата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неделя декабря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Классные </w:t>
            </w:r>
            <w:proofErr w:type="spellStart"/>
            <w:r w:rsidRPr="002D76B7">
              <w:rPr>
                <w:rFonts w:ascii="Times New Roman" w:hAnsi="Times New Roman" w:cs="Times New Roman"/>
              </w:rPr>
              <w:t>часы,посвященные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Дню добровольца (волонтера) в России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05.12.2025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мероприятия, посвященные Дню защитника Отечества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20-22.02.2026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снятию блокады Ленинграда.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Дню защитника Отечества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3 неделя февраля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мероприятия, посвященные Международному женскому дню (08.03).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06-07.03.2026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Гагаринский урок «Космос – это мы!»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 неделя апреля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Дню пожарной охраны.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4 неделя апреля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Экологическое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 неделя апреля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Классный час, посвященный 79-й годовщине Победы в ВОВ.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неделя мая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Проект «</w:t>
            </w:r>
            <w:proofErr w:type="spellStart"/>
            <w:r w:rsidRPr="002D76B7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в школах России»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Подготовка к участию в основных школьных делах.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Согласно плана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«Основные школьные дела»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Вовлечение обучающихся в мероприятия различного уровня, помощь в подготовке.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Изучение классного коллектива.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Создание в классном коллективе благоприятного психологического климата.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Вовлечение обучающихся в деятельность объединений дополнительного образования.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Профилактика деструктивного поведения.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Индивидуальная работа с учащимися</w:t>
            </w: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Педагогическая поддержка учащихся с ОВЗ, «группы риска», одаренных и т. д.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Мониторинг страниц обучающихся в соц. сетях, работа по профилактике подписок на деструктивные сообщества.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беседы с обучающимися.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Деятельность, направленная на успешную адаптацию первоклассников, прибывших обучающихся 2-4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кл</w:t>
            </w:r>
            <w:proofErr w:type="spellEnd"/>
            <w:r w:rsidRPr="002D76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с педагогами, работающими с классом</w:t>
            </w: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Консультации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Консультации с педагогом-психологом, соц. педагога по вопросам изучения личностных особенностей, профилактике деструктивного поведения.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Взаимодействие с педагогами ДО, педагогом-организатором по вовлечению обучающихся в программы ДО, внеурочные мероприятия.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Участие в работе Совета профилактики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с родителями учащихся или их законными представителями</w:t>
            </w: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Помощь родителям в регулировании отношений между ними и другими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пед</w:t>
            </w:r>
            <w:proofErr w:type="spellEnd"/>
            <w:r w:rsidRPr="002D76B7">
              <w:rPr>
                <w:rFonts w:ascii="Times New Roman" w:hAnsi="Times New Roman" w:cs="Times New Roman"/>
              </w:rPr>
              <w:t>. работниками.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Проведение классных родительских собраний.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Не реже 1 раза в четверть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работы родительского актива класса.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rPr>
          <w:trHeight w:val="792"/>
        </w:trPr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«Урочная деятельность»</w:t>
            </w: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(согласно индивидуальным планам учителей-предметников)</w:t>
            </w: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Изучение государственных символов Российской Федерации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Подбор и использование предметного материала, направленного на решение воспитательных задач.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Побуждение обучающихся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Организация шефства мотивированных и эрудированных обучающихся над неуспевающими одноклассниками.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Применение     интерактивных      форм      учебной      работы: дискуссий, дебатов, групповых проектов, викторин, настольных и ролевых игр, игровых ситуаций.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Инициирование и поддержка исследовательской деятельности обучающихся.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20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Включение в рабочие программы по всем учебным предметам, курсам, модулям целевых ориентиров результатов воспитания, их 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703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Ценности научного познания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55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2413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«Внеурочная деятельность»</w:t>
            </w: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направленности.</w:t>
            </w: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Название курса/программы,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Количество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часов в неделю</w:t>
            </w: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</w:t>
            </w: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Информационно-просветительские занятия «Разговоры о важном».</w:t>
            </w: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краеведению.</w:t>
            </w: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Курсы, занятия познавательной, научной, исследовательской, просветительской направленности.</w:t>
            </w: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Курсы, занятия оздоровительной и спортивной направленности.</w:t>
            </w: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6339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«Взаимодействие с родителями»</w:t>
            </w: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Родительского контроля качества питания.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Ответственный за питание </w:t>
            </w: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работы Родительского комитета школы.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Общешкольное родительское собрание «Анализ работы школы за 2022-2023 уч. год, перспективы развития».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Директор школы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Общешкольные родительские собрания, направленные на обсуждение актуальных вопросов либо решение острых школьных проблем.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2D76B7">
              <w:rPr>
                <w:rFonts w:ascii="Times New Roman" w:hAnsi="Times New Roman" w:cs="Times New Roman"/>
              </w:rPr>
              <w:t>школы ,</w:t>
            </w:r>
            <w:proofErr w:type="gramEnd"/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заместители директора по УВР, ВР.</w:t>
            </w: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Классные родительские собрания (согласно утвержденной циклограмме).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Не реже одного раза в четверть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rPr>
          <w:trHeight w:val="677"/>
        </w:trPr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Организация участия родителей в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2D76B7">
              <w:rPr>
                <w:rFonts w:ascii="Times New Roman" w:hAnsi="Times New Roman" w:cs="Times New Roman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встреч по запросу родителей с педагогом-психологом, соц. педагогом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Вовлечение родителей в подготовку и проведение общешкольных и классных мероприятий.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плану работы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Руководители,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Зам. директора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489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1276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года, по мере необходимости</w:t>
            </w:r>
          </w:p>
        </w:tc>
        <w:tc>
          <w:tcPr>
            <w:tcW w:w="297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3406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«Самоуправление»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Работа классных ученических активов.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«Профориентация»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Классные часы по планам классных руководителей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Трудовое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«Поддержка и социализация детей иностранных граждан и обучающихся с миграционной историей»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Закрепление за детьми-мигрантами наставников из числа одноклассников и шефов из числа обучающихся 5 -8 классов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 занятия по изучению русского языка.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Дополнительные занятия по предметам, которые вызывают наибольшие трудности у детей-мигрантов.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Включение детей-мигрантов во внеурочную деятельность программы дополнительного образования.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социальный педагог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Вовлечение детей-мигрантов в общественно полезную деятельность.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советник директора по воспитанию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Психолого-педагогическое сопровождение детей-мигрантов с ведением дневника наблюдения.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Педагог-психолог, классные 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или групповые занятия по разъяснению норм поведения, этикета общения, прав и обязанностей.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Собрание родителей (законных представителей) детей-мигрантов «Национальные особенности </w:t>
            </w:r>
            <w:r w:rsidRPr="002D76B7">
              <w:rPr>
                <w:rFonts w:ascii="Times New Roman" w:hAnsi="Times New Roman" w:cs="Times New Roman"/>
              </w:rPr>
              <w:lastRenderedPageBreak/>
              <w:t>воспитания детей в России», «Права и обязанности родителей»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Групповые занятия педагога-психолога для родителей детей-мигрантов «Условия успешной адаптации детей-мигрантов»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консультации педагога-психолога для родителей детей-мигрантов, имеющих трудности в адаптации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Совместное мероприятие с участием детей-мигрантов и их родителей «Вместе весело!»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Мероприятия, посвященные русской культуре, русскому быту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Декабрь, февраль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посещения различных тематических экскурсий и экспозиций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Октябрь, январь, апрель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Сентябрь, ноябрь, март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мероприятия «Традиции моей Родины » (представление традиций своего народа)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 - ноябрь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Вовлечение детей-мигрантов в деятельность Движения «Орлята России, классное самоуправление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837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402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«Профилактика и безопасность»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Мероприятия с участием сотрудников ГИБДД МО МВД России, МО МВД России , ОПНД (в рамках плана межведомственного взаимодействия).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, социальный педагог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года,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Организация деятельности школьной службы примирения.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Месячник по профилактике правонарушений, преступлений, асоциального и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поведения учащихся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Духовно-нравственное, Физическое воспитание, формирование культуры </w:t>
            </w:r>
            <w:r w:rsidRPr="002D76B7">
              <w:rPr>
                <w:rFonts w:ascii="Times New Roman" w:hAnsi="Times New Roman" w:cs="Times New Roman"/>
              </w:rPr>
              <w:lastRenderedPageBreak/>
              <w:t>здоровья и эмоционального благополучия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Октябрь 2025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Распространение информации о деятельности «Детского телефона доверия»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Акция «Международный день Телефонов Доверия»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Мероприятия, направленные на формирование жизнестойкости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обучающихся 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классные </w:t>
            </w:r>
            <w:proofErr w:type="gramStart"/>
            <w:r w:rsidRPr="002D76B7">
              <w:rPr>
                <w:rFonts w:ascii="Times New Roman" w:hAnsi="Times New Roman" w:cs="Times New Roman"/>
              </w:rPr>
              <w:t>руководители ,</w:t>
            </w:r>
            <w:proofErr w:type="gramEnd"/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педагог-психолог, зам. директора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Мероприятия по профилактике безнадзорности, преступлений, правонарушений, самовольных уходов несовершеннолетних,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, преступлений и жестокого обращения в отношении несовершеннолетних 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педагог-психолог, 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Мероприятия по профилактике экстремизма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педагог-психолог, зам. директора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Мероприятия по профилактике </w:t>
            </w:r>
            <w:proofErr w:type="spellStart"/>
            <w:r w:rsidRPr="002D76B7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, алкоголизма, наркома </w:t>
            </w:r>
            <w:proofErr w:type="spellStart"/>
            <w:r w:rsidRPr="002D76B7">
              <w:rPr>
                <w:rFonts w:ascii="Times New Roman" w:hAnsi="Times New Roman" w:cs="Times New Roman"/>
              </w:rPr>
              <w:t>нии</w:t>
            </w:r>
            <w:proofErr w:type="spellEnd"/>
            <w:r w:rsidRPr="002D76B7">
              <w:rPr>
                <w:rFonts w:ascii="Times New Roman" w:hAnsi="Times New Roman" w:cs="Times New Roman"/>
              </w:rPr>
              <w:t xml:space="preserve"> и привития навыков здорового образа жизни 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руководители, педагог-психолог, 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«Внешкольные мероприятия»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Экскурсии в пожарную часть.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гражданское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Тематические мероприятия на базе библиотеки.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Тематические мероприятия на базе Дома культуры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«Организация предметно-пространственной среды»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spellStart"/>
            <w:r w:rsidRPr="002D76B7">
              <w:rPr>
                <w:rFonts w:ascii="Times New Roman" w:hAnsi="Times New Roman" w:cs="Times New Roman"/>
              </w:rPr>
              <w:t>Дела,события,мероприятия</w:t>
            </w:r>
            <w:proofErr w:type="spellEnd"/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Направления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Ориентировочное время проведения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Обновление государственной символики, расположенной при входе в здание, в помещениях школы.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 директора по АХЧ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ВР, классные руководители</w:t>
            </w: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5064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1844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1134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8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837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«Социальное партнерство»</w:t>
            </w:r>
          </w:p>
        </w:tc>
      </w:tr>
      <w:tr w:rsidR="008F040C" w:rsidRPr="002D76B7" w:rsidTr="00673EF4">
        <w:tc>
          <w:tcPr>
            <w:tcW w:w="2798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Соц. партнер</w:t>
            </w:r>
          </w:p>
        </w:tc>
        <w:tc>
          <w:tcPr>
            <w:tcW w:w="396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Дела, события, мероприятия 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F040C" w:rsidRPr="002D76B7" w:rsidTr="00673EF4">
        <w:tc>
          <w:tcPr>
            <w:tcW w:w="2798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 ветеранов «Боевое братство»</w:t>
            </w:r>
          </w:p>
        </w:tc>
        <w:tc>
          <w:tcPr>
            <w:tcW w:w="396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Участие в мероприятиях патриотической направленности.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2798" w:type="dxa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Библиотека </w:t>
            </w:r>
          </w:p>
        </w:tc>
        <w:tc>
          <w:tcPr>
            <w:tcW w:w="396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Тематические мероприятия на базе библиотеки.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Заместитель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директора по ВР, 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8F040C" w:rsidRPr="002D76B7" w:rsidTr="00673EF4">
        <w:tc>
          <w:tcPr>
            <w:tcW w:w="2798" w:type="dxa"/>
            <w:vMerge w:val="restart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ГИБДД МО МВД России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Преподаватель-организатор ОБЖ </w:t>
            </w:r>
          </w:p>
        </w:tc>
      </w:tr>
      <w:tr w:rsidR="008F040C" w:rsidRPr="002D76B7" w:rsidTr="00673EF4">
        <w:tc>
          <w:tcPr>
            <w:tcW w:w="2798" w:type="dxa"/>
            <w:vMerge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Участие в конкурсах, проводимых ГИБДД.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Преподаватель-организатор ОБЖ </w:t>
            </w:r>
          </w:p>
        </w:tc>
      </w:tr>
      <w:tr w:rsidR="008F040C" w:rsidRPr="002D76B7" w:rsidTr="00673EF4">
        <w:tc>
          <w:tcPr>
            <w:tcW w:w="2798" w:type="dxa"/>
            <w:vMerge w:val="restart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 МВД России 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(на основании совместного плана работы)</w:t>
            </w:r>
          </w:p>
        </w:tc>
        <w:tc>
          <w:tcPr>
            <w:tcW w:w="396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Занятия по профилактике безнадзорности и правонарушений несовершеннолетних.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2798" w:type="dxa"/>
            <w:vMerge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6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Индивидуальные мероприятия в рамках реализации ИПР.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Социальный педагог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</w:tr>
      <w:tr w:rsidR="008F040C" w:rsidRPr="002D76B7" w:rsidTr="00673EF4">
        <w:tc>
          <w:tcPr>
            <w:tcW w:w="15417" w:type="dxa"/>
            <w:gridSpan w:val="19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Модуль «Детские общественные объединения»</w:t>
            </w:r>
          </w:p>
        </w:tc>
      </w:tr>
      <w:tr w:rsidR="008F040C" w:rsidRPr="002D76B7" w:rsidTr="00673EF4">
        <w:tc>
          <w:tcPr>
            <w:tcW w:w="4219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 xml:space="preserve">Дела, события, мероприятия </w:t>
            </w:r>
          </w:p>
        </w:tc>
        <w:tc>
          <w:tcPr>
            <w:tcW w:w="2546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8F040C" w:rsidRPr="002D76B7" w:rsidTr="00673EF4">
        <w:tc>
          <w:tcPr>
            <w:tcW w:w="4219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Церемония посвящения в Орлята России</w:t>
            </w:r>
          </w:p>
        </w:tc>
        <w:tc>
          <w:tcPr>
            <w:tcW w:w="2546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гражданское, патриотическое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8F040C" w:rsidRPr="002D76B7" w:rsidTr="00673EF4">
        <w:tc>
          <w:tcPr>
            <w:tcW w:w="4219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Реализация программы развития социальной активности обучающихся начальных классов «Орлята России». Реализация треков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гражданское, патриотическое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8F040C" w:rsidRPr="002D76B7" w:rsidTr="00673EF4">
        <w:tc>
          <w:tcPr>
            <w:tcW w:w="4219" w:type="dxa"/>
            <w:gridSpan w:val="2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Участие в акции ЮИД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«Безопасная дорога»</w:t>
            </w:r>
          </w:p>
        </w:tc>
        <w:tc>
          <w:tcPr>
            <w:tcW w:w="2546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Духовно-нравственное, гражданское</w:t>
            </w:r>
          </w:p>
        </w:tc>
        <w:tc>
          <w:tcPr>
            <w:tcW w:w="2269" w:type="dxa"/>
            <w:gridSpan w:val="4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261" w:type="dxa"/>
            <w:gridSpan w:val="5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Сентябрь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122" w:type="dxa"/>
            <w:gridSpan w:val="3"/>
          </w:tcPr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Советник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proofErr w:type="gramStart"/>
            <w:r w:rsidRPr="002D76B7">
              <w:rPr>
                <w:rFonts w:ascii="Times New Roman" w:hAnsi="Times New Roman" w:cs="Times New Roman"/>
              </w:rPr>
              <w:t>директора  по</w:t>
            </w:r>
            <w:proofErr w:type="gramEnd"/>
            <w:r w:rsidRPr="002D76B7">
              <w:rPr>
                <w:rFonts w:ascii="Times New Roman" w:hAnsi="Times New Roman" w:cs="Times New Roman"/>
              </w:rPr>
              <w:t xml:space="preserve"> воспитанию,</w:t>
            </w:r>
          </w:p>
          <w:p w:rsidR="008F040C" w:rsidRPr="002D76B7" w:rsidRDefault="008F040C" w:rsidP="00673EF4">
            <w:pPr>
              <w:rPr>
                <w:rFonts w:ascii="Times New Roman" w:hAnsi="Times New Roman" w:cs="Times New Roman"/>
              </w:rPr>
            </w:pPr>
            <w:r w:rsidRPr="002D76B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8F040C" w:rsidRPr="003F6745" w:rsidRDefault="008F040C">
      <w:pPr>
        <w:rPr>
          <w:rFonts w:ascii="Times New Roman" w:hAnsi="Times New Roman" w:cs="Times New Roman"/>
          <w:sz w:val="28"/>
          <w:szCs w:val="28"/>
        </w:rPr>
      </w:pPr>
    </w:p>
    <w:sectPr w:rsidR="008F040C" w:rsidRPr="003F6745" w:rsidSect="008F04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choolBookSanPi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F3"/>
    <w:rsid w:val="000E19F2"/>
    <w:rsid w:val="003F6745"/>
    <w:rsid w:val="004648F3"/>
    <w:rsid w:val="008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E8C3"/>
  <w15:chartTrackingRefBased/>
  <w15:docId w15:val="{073E4023-6261-464F-9889-CF328430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19332</Words>
  <Characters>110197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2025-10-09T11:06:00Z</dcterms:created>
  <dcterms:modified xsi:type="dcterms:W3CDTF">2025-10-09T11:06:00Z</dcterms:modified>
</cp:coreProperties>
</file>